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2C" w:rsidRPr="0087183F" w:rsidRDefault="009E022C" w:rsidP="0087183F">
      <w:pPr>
        <w:pStyle w:val="Overskrift1"/>
        <w:rPr>
          <w:rFonts w:ascii="Franklin Gothic Book" w:hAnsi="Franklin Gothic Book"/>
        </w:rPr>
      </w:pPr>
      <w:r w:rsidRPr="0087183F">
        <w:rPr>
          <w:rFonts w:ascii="Franklin Gothic Book" w:hAnsi="Franklin Gothic Book"/>
        </w:rPr>
        <w:t>Logg om egen praksis i klasseledelse</w:t>
      </w:r>
    </w:p>
    <w:p w:rsidR="009E022C" w:rsidRPr="0087183F" w:rsidRDefault="009E022C" w:rsidP="009E022C">
      <w:pPr>
        <w:pStyle w:val="Listeavsnitt"/>
        <w:rPr>
          <w:rFonts w:ascii="Franklin Gothic Book" w:hAnsi="Franklin Gothic Book"/>
        </w:rPr>
      </w:pPr>
    </w:p>
    <w:p w:rsidR="009E022C" w:rsidRPr="0087183F" w:rsidRDefault="009E022C" w:rsidP="009E022C">
      <w:pPr>
        <w:rPr>
          <w:rFonts w:ascii="Franklin Gothic Book" w:hAnsi="Franklin Gothic Book"/>
        </w:rPr>
      </w:pPr>
      <w:r w:rsidRPr="0087183F">
        <w:rPr>
          <w:rFonts w:ascii="Franklin Gothic Book" w:hAnsi="Franklin Gothic Book"/>
        </w:rPr>
        <w:t>Tematisk område innen klasseledelse:__________________________________________________</w:t>
      </w:r>
    </w:p>
    <w:p w:rsidR="009E022C" w:rsidRPr="0087183F" w:rsidRDefault="009E022C" w:rsidP="009E022C">
      <w:pPr>
        <w:rPr>
          <w:rFonts w:ascii="Franklin Gothic Book" w:hAnsi="Franklin Gothic Book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64"/>
        <w:gridCol w:w="840"/>
        <w:gridCol w:w="2438"/>
        <w:gridCol w:w="2437"/>
        <w:gridCol w:w="2352"/>
      </w:tblGrid>
      <w:tr w:rsidR="009E022C" w:rsidRPr="0087183F" w:rsidTr="0087183F">
        <w:tc>
          <w:tcPr>
            <w:tcW w:w="1979" w:type="dxa"/>
            <w:gridSpan w:val="3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b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b/>
                <w:szCs w:val="20"/>
                <w:lang w:eastAsia="nb-NO"/>
              </w:rPr>
              <w:t>Bakgrunn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b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b/>
                <w:szCs w:val="20"/>
                <w:lang w:eastAsia="nb-NO"/>
              </w:rPr>
              <w:t>Beskrivelse</w:t>
            </w:r>
          </w:p>
        </w:tc>
        <w:tc>
          <w:tcPr>
            <w:tcW w:w="2467" w:type="dxa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b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b/>
                <w:szCs w:val="20"/>
                <w:lang w:eastAsia="nb-NO"/>
              </w:rPr>
              <w:t>Refleksjon og vurdering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b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b/>
                <w:szCs w:val="20"/>
                <w:lang w:eastAsia="nb-NO"/>
              </w:rPr>
              <w:t>Hvordan gå videre</w:t>
            </w:r>
          </w:p>
        </w:tc>
      </w:tr>
      <w:tr w:rsidR="009E022C" w:rsidRPr="0087183F" w:rsidTr="0087183F">
        <w:tc>
          <w:tcPr>
            <w:tcW w:w="647" w:type="dxa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szCs w:val="20"/>
                <w:lang w:eastAsia="nb-NO"/>
              </w:rPr>
              <w:t>Dato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szCs w:val="20"/>
                <w:lang w:eastAsia="nb-NO"/>
              </w:rPr>
              <w:t>Fag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szCs w:val="20"/>
                <w:lang w:eastAsia="nb-NO"/>
              </w:rPr>
              <w:t>Klasse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En beskrivelse av hva som skjedde i timen. Deskriptivt, uten tolkning og vekt på egen praksis</w:t>
            </w:r>
          </w:p>
        </w:tc>
        <w:tc>
          <w:tcPr>
            <w:tcW w:w="2467" w:type="dxa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En vurdering av timen med vekt på egne opplevelser, hva som gikk bra, og hva som var utfordrende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:rsidR="009E022C" w:rsidRPr="0087183F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</w:pPr>
            <w:r w:rsidRPr="0087183F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Hvilke deler av egen praksis bør opprettholdes og forsterkes? Hva bør du gjøre mindre av?</w:t>
            </w:r>
          </w:p>
        </w:tc>
      </w:tr>
      <w:tr w:rsidR="009E022C" w:rsidRPr="004C5789" w:rsidTr="0087183F">
        <w:trPr>
          <w:trHeight w:val="3368"/>
        </w:trPr>
        <w:tc>
          <w:tcPr>
            <w:tcW w:w="647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564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768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2466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2467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2376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</w:tr>
      <w:tr w:rsidR="009E022C" w:rsidRPr="004C5789" w:rsidTr="0087183F">
        <w:trPr>
          <w:trHeight w:val="3368"/>
        </w:trPr>
        <w:tc>
          <w:tcPr>
            <w:tcW w:w="647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564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768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2466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2467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2376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</w:tr>
      <w:tr w:rsidR="009E022C" w:rsidRPr="004C5789" w:rsidTr="0087183F">
        <w:trPr>
          <w:trHeight w:val="3368"/>
        </w:trPr>
        <w:tc>
          <w:tcPr>
            <w:tcW w:w="647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564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768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Cs w:val="20"/>
                <w:lang w:eastAsia="nb-NO"/>
              </w:rPr>
            </w:pPr>
          </w:p>
        </w:tc>
        <w:tc>
          <w:tcPr>
            <w:tcW w:w="2466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2467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2376" w:type="dxa"/>
          </w:tcPr>
          <w:p w:rsidR="009E022C" w:rsidRPr="004C5789" w:rsidRDefault="009E022C" w:rsidP="004C578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</w:tr>
    </w:tbl>
    <w:p w:rsidR="00A91998" w:rsidRDefault="00A91998"/>
    <w:p w:rsidR="0087183F" w:rsidRDefault="0087183F"/>
    <w:p w:rsidR="0087183F" w:rsidRDefault="0087183F"/>
    <w:p w:rsidR="0087183F" w:rsidRDefault="0087183F">
      <w:bookmarkStart w:id="0" w:name="_GoBack"/>
      <w:bookmarkEnd w:id="0"/>
    </w:p>
    <w:p w:rsidR="0087183F" w:rsidRPr="0087183F" w:rsidRDefault="0087183F" w:rsidP="0087183F">
      <w:pPr>
        <w:pStyle w:val="Overskrift1"/>
        <w:rPr>
          <w:rFonts w:ascii="Franklin Gothic Book" w:hAnsi="Franklin Gothic Book"/>
        </w:rPr>
      </w:pPr>
      <w:r w:rsidRPr="0087183F">
        <w:rPr>
          <w:rFonts w:ascii="Franklin Gothic Book" w:hAnsi="Franklin Gothic Book"/>
        </w:rPr>
        <w:t>Logg om eigen praksis i klasseleiing</w:t>
      </w:r>
    </w:p>
    <w:p w:rsidR="0087183F" w:rsidRPr="0087183F" w:rsidRDefault="0087183F" w:rsidP="0087183F">
      <w:pPr>
        <w:rPr>
          <w:rFonts w:ascii="Franklin Gothic Book" w:hAnsi="Franklin Gothic Book"/>
        </w:rPr>
      </w:pPr>
    </w:p>
    <w:p w:rsidR="0087183F" w:rsidRPr="0087183F" w:rsidRDefault="0087183F" w:rsidP="0087183F">
      <w:pPr>
        <w:rPr>
          <w:rFonts w:ascii="Franklin Gothic Book" w:hAnsi="Franklin Gothic Book"/>
        </w:rPr>
      </w:pPr>
      <w:r w:rsidRPr="0087183F">
        <w:rPr>
          <w:rFonts w:ascii="Franklin Gothic Book" w:hAnsi="Franklin Gothic Book"/>
        </w:rPr>
        <w:t>Tematisk område innan klasseleiing:__________________________________________________</w:t>
      </w:r>
    </w:p>
    <w:p w:rsidR="0087183F" w:rsidRPr="0087183F" w:rsidRDefault="0087183F" w:rsidP="0087183F">
      <w:pPr>
        <w:rPr>
          <w:rFonts w:ascii="Franklin Gothic Book" w:hAnsi="Franklin Gothic Book"/>
        </w:rPr>
      </w:pPr>
    </w:p>
    <w:tbl>
      <w:tblPr>
        <w:tblStyle w:val="Tabellrutenett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64"/>
        <w:gridCol w:w="840"/>
        <w:gridCol w:w="2437"/>
        <w:gridCol w:w="2440"/>
        <w:gridCol w:w="2350"/>
      </w:tblGrid>
      <w:tr w:rsidR="0087183F" w:rsidRPr="0087183F" w:rsidTr="0087183F">
        <w:tc>
          <w:tcPr>
            <w:tcW w:w="1979" w:type="dxa"/>
            <w:gridSpan w:val="3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  <w:b/>
              </w:rPr>
            </w:pPr>
            <w:r w:rsidRPr="0087183F">
              <w:rPr>
                <w:rFonts w:ascii="Franklin Gothic Book" w:hAnsi="Franklin Gothic Book"/>
                <w:b/>
              </w:rPr>
              <w:t>Bakgrunn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  <w:b/>
              </w:rPr>
            </w:pPr>
            <w:r w:rsidRPr="0087183F">
              <w:rPr>
                <w:rFonts w:ascii="Franklin Gothic Book" w:hAnsi="Franklin Gothic Book"/>
                <w:b/>
              </w:rPr>
              <w:t>Beskriving</w:t>
            </w:r>
          </w:p>
        </w:tc>
        <w:tc>
          <w:tcPr>
            <w:tcW w:w="2467" w:type="dxa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  <w:b/>
              </w:rPr>
            </w:pPr>
            <w:r w:rsidRPr="0087183F">
              <w:rPr>
                <w:rFonts w:ascii="Franklin Gothic Book" w:hAnsi="Franklin Gothic Book"/>
                <w:b/>
              </w:rPr>
              <w:t>Refleksjon og vurdering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  <w:b/>
              </w:rPr>
            </w:pPr>
            <w:r w:rsidRPr="0087183F">
              <w:rPr>
                <w:rFonts w:ascii="Franklin Gothic Book" w:hAnsi="Franklin Gothic Book"/>
                <w:b/>
              </w:rPr>
              <w:t>Korleis gå vidare</w:t>
            </w:r>
          </w:p>
        </w:tc>
      </w:tr>
      <w:tr w:rsidR="0087183F" w:rsidRPr="0087183F" w:rsidTr="0087183F">
        <w:tc>
          <w:tcPr>
            <w:tcW w:w="647" w:type="dxa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</w:rPr>
            </w:pPr>
            <w:r w:rsidRPr="0087183F">
              <w:rPr>
                <w:rFonts w:ascii="Franklin Gothic Book" w:hAnsi="Franklin Gothic Book"/>
              </w:rPr>
              <w:t>Dato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</w:rPr>
            </w:pPr>
            <w:r w:rsidRPr="0087183F">
              <w:rPr>
                <w:rFonts w:ascii="Franklin Gothic Book" w:hAnsi="Franklin Gothic Book"/>
              </w:rPr>
              <w:t>Fag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</w:rPr>
            </w:pPr>
            <w:r w:rsidRPr="0087183F">
              <w:rPr>
                <w:rFonts w:ascii="Franklin Gothic Book" w:hAnsi="Franklin Gothic Book"/>
              </w:rPr>
              <w:t>Klasse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  <w:sz w:val="20"/>
              </w:rPr>
            </w:pPr>
            <w:r w:rsidRPr="0087183F">
              <w:rPr>
                <w:rFonts w:ascii="Franklin Gothic Book" w:hAnsi="Franklin Gothic Book"/>
                <w:sz w:val="20"/>
              </w:rPr>
              <w:t>Ei beskriving av kva som skjedde i timen. Deskriptivt, utan tolking og vekt på eigen praksis</w:t>
            </w:r>
          </w:p>
        </w:tc>
        <w:tc>
          <w:tcPr>
            <w:tcW w:w="2467" w:type="dxa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  <w:sz w:val="20"/>
              </w:rPr>
            </w:pPr>
            <w:r w:rsidRPr="0087183F">
              <w:rPr>
                <w:rFonts w:ascii="Franklin Gothic Book" w:hAnsi="Franklin Gothic Book"/>
                <w:sz w:val="20"/>
              </w:rPr>
              <w:t>Ei vurdering av timen med vekt på eigne opplevingar, kva som gjekk bra, og kva som var utfordrande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:rsidR="0087183F" w:rsidRPr="0087183F" w:rsidRDefault="0087183F" w:rsidP="002503E4">
            <w:pPr>
              <w:rPr>
                <w:rFonts w:ascii="Franklin Gothic Book" w:hAnsi="Franklin Gothic Book"/>
                <w:sz w:val="20"/>
              </w:rPr>
            </w:pPr>
            <w:r w:rsidRPr="0087183F">
              <w:rPr>
                <w:rFonts w:ascii="Franklin Gothic Book" w:hAnsi="Franklin Gothic Book"/>
                <w:sz w:val="20"/>
              </w:rPr>
              <w:t>Kva for delar av eigen praksis bør haldast ved like og forsterkast? Kva bør du gjere mindre av?</w:t>
            </w:r>
          </w:p>
        </w:tc>
      </w:tr>
      <w:tr w:rsidR="0087183F" w:rsidRPr="009723C8" w:rsidTr="0087183F">
        <w:trPr>
          <w:trHeight w:val="3368"/>
        </w:trPr>
        <w:tc>
          <w:tcPr>
            <w:tcW w:w="647" w:type="dxa"/>
          </w:tcPr>
          <w:p w:rsidR="0087183F" w:rsidRPr="009723C8" w:rsidRDefault="0087183F" w:rsidP="002503E4"/>
        </w:tc>
        <w:tc>
          <w:tcPr>
            <w:tcW w:w="564" w:type="dxa"/>
          </w:tcPr>
          <w:p w:rsidR="0087183F" w:rsidRPr="009723C8" w:rsidRDefault="0087183F" w:rsidP="002503E4"/>
        </w:tc>
        <w:tc>
          <w:tcPr>
            <w:tcW w:w="768" w:type="dxa"/>
          </w:tcPr>
          <w:p w:rsidR="0087183F" w:rsidRPr="009723C8" w:rsidRDefault="0087183F" w:rsidP="002503E4"/>
        </w:tc>
        <w:tc>
          <w:tcPr>
            <w:tcW w:w="2466" w:type="dxa"/>
          </w:tcPr>
          <w:p w:rsidR="0087183F" w:rsidRPr="009723C8" w:rsidRDefault="0087183F" w:rsidP="002503E4">
            <w:pPr>
              <w:rPr>
                <w:sz w:val="20"/>
              </w:rPr>
            </w:pPr>
          </w:p>
        </w:tc>
        <w:tc>
          <w:tcPr>
            <w:tcW w:w="2467" w:type="dxa"/>
          </w:tcPr>
          <w:p w:rsidR="0087183F" w:rsidRPr="009723C8" w:rsidRDefault="0087183F" w:rsidP="002503E4">
            <w:pPr>
              <w:rPr>
                <w:sz w:val="20"/>
              </w:rPr>
            </w:pPr>
          </w:p>
        </w:tc>
        <w:tc>
          <w:tcPr>
            <w:tcW w:w="2376" w:type="dxa"/>
          </w:tcPr>
          <w:p w:rsidR="0087183F" w:rsidRPr="009723C8" w:rsidRDefault="0087183F" w:rsidP="002503E4">
            <w:pPr>
              <w:rPr>
                <w:sz w:val="20"/>
              </w:rPr>
            </w:pPr>
          </w:p>
        </w:tc>
      </w:tr>
      <w:tr w:rsidR="0087183F" w:rsidRPr="009723C8" w:rsidTr="0087183F">
        <w:trPr>
          <w:trHeight w:val="3368"/>
        </w:trPr>
        <w:tc>
          <w:tcPr>
            <w:tcW w:w="647" w:type="dxa"/>
          </w:tcPr>
          <w:p w:rsidR="0087183F" w:rsidRPr="009723C8" w:rsidRDefault="0087183F" w:rsidP="002503E4"/>
        </w:tc>
        <w:tc>
          <w:tcPr>
            <w:tcW w:w="564" w:type="dxa"/>
          </w:tcPr>
          <w:p w:rsidR="0087183F" w:rsidRPr="009723C8" w:rsidRDefault="0087183F" w:rsidP="002503E4"/>
        </w:tc>
        <w:tc>
          <w:tcPr>
            <w:tcW w:w="768" w:type="dxa"/>
          </w:tcPr>
          <w:p w:rsidR="0087183F" w:rsidRPr="009723C8" w:rsidRDefault="0087183F" w:rsidP="002503E4"/>
        </w:tc>
        <w:tc>
          <w:tcPr>
            <w:tcW w:w="2466" w:type="dxa"/>
          </w:tcPr>
          <w:p w:rsidR="0087183F" w:rsidRPr="009723C8" w:rsidRDefault="0087183F" w:rsidP="002503E4">
            <w:pPr>
              <w:rPr>
                <w:sz w:val="20"/>
              </w:rPr>
            </w:pPr>
          </w:p>
        </w:tc>
        <w:tc>
          <w:tcPr>
            <w:tcW w:w="2467" w:type="dxa"/>
          </w:tcPr>
          <w:p w:rsidR="0087183F" w:rsidRPr="009723C8" w:rsidRDefault="0087183F" w:rsidP="002503E4">
            <w:pPr>
              <w:rPr>
                <w:sz w:val="20"/>
              </w:rPr>
            </w:pPr>
          </w:p>
        </w:tc>
        <w:tc>
          <w:tcPr>
            <w:tcW w:w="2376" w:type="dxa"/>
          </w:tcPr>
          <w:p w:rsidR="0087183F" w:rsidRPr="009723C8" w:rsidRDefault="0087183F" w:rsidP="002503E4">
            <w:pPr>
              <w:rPr>
                <w:sz w:val="20"/>
              </w:rPr>
            </w:pPr>
          </w:p>
        </w:tc>
      </w:tr>
      <w:tr w:rsidR="0087183F" w:rsidRPr="009723C8" w:rsidTr="0087183F">
        <w:trPr>
          <w:trHeight w:val="3368"/>
        </w:trPr>
        <w:tc>
          <w:tcPr>
            <w:tcW w:w="647" w:type="dxa"/>
          </w:tcPr>
          <w:p w:rsidR="0087183F" w:rsidRPr="009723C8" w:rsidRDefault="0087183F" w:rsidP="002503E4"/>
        </w:tc>
        <w:tc>
          <w:tcPr>
            <w:tcW w:w="564" w:type="dxa"/>
          </w:tcPr>
          <w:p w:rsidR="0087183F" w:rsidRPr="009723C8" w:rsidRDefault="0087183F" w:rsidP="002503E4"/>
        </w:tc>
        <w:tc>
          <w:tcPr>
            <w:tcW w:w="768" w:type="dxa"/>
          </w:tcPr>
          <w:p w:rsidR="0087183F" w:rsidRPr="009723C8" w:rsidRDefault="0087183F" w:rsidP="002503E4"/>
        </w:tc>
        <w:tc>
          <w:tcPr>
            <w:tcW w:w="2466" w:type="dxa"/>
          </w:tcPr>
          <w:p w:rsidR="0087183F" w:rsidRPr="009723C8" w:rsidRDefault="0087183F" w:rsidP="002503E4">
            <w:pPr>
              <w:rPr>
                <w:sz w:val="20"/>
              </w:rPr>
            </w:pPr>
          </w:p>
        </w:tc>
        <w:tc>
          <w:tcPr>
            <w:tcW w:w="2467" w:type="dxa"/>
          </w:tcPr>
          <w:p w:rsidR="0087183F" w:rsidRPr="009723C8" w:rsidRDefault="0087183F" w:rsidP="002503E4">
            <w:pPr>
              <w:rPr>
                <w:sz w:val="20"/>
              </w:rPr>
            </w:pPr>
          </w:p>
        </w:tc>
        <w:tc>
          <w:tcPr>
            <w:tcW w:w="2376" w:type="dxa"/>
          </w:tcPr>
          <w:p w:rsidR="0087183F" w:rsidRPr="009723C8" w:rsidRDefault="0087183F" w:rsidP="002503E4">
            <w:pPr>
              <w:rPr>
                <w:sz w:val="20"/>
              </w:rPr>
            </w:pPr>
          </w:p>
        </w:tc>
      </w:tr>
    </w:tbl>
    <w:p w:rsidR="0087183F" w:rsidRDefault="0087183F" w:rsidP="0087183F"/>
    <w:p w:rsidR="0087183F" w:rsidRDefault="0087183F"/>
    <w:p w:rsidR="0087183F" w:rsidRDefault="0087183F"/>
    <w:sectPr w:rsidR="0087183F" w:rsidSect="00A919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FE" w:rsidRDefault="009534FE" w:rsidP="009E022C">
      <w:r>
        <w:separator/>
      </w:r>
    </w:p>
  </w:endnote>
  <w:endnote w:type="continuationSeparator" w:id="0">
    <w:p w:rsidR="009534FE" w:rsidRDefault="009534FE" w:rsidP="009E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2C" w:rsidRDefault="006A3D84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C3A">
      <w:rPr>
        <w:noProof/>
      </w:rPr>
      <w:t>2</w:t>
    </w:r>
    <w:r>
      <w:fldChar w:fldCharType="end"/>
    </w:r>
  </w:p>
  <w:p w:rsidR="009E022C" w:rsidRPr="009E022C" w:rsidRDefault="009E022C">
    <w:pPr>
      <w:pStyle w:val="Bunntekst"/>
    </w:pPr>
    <w:r>
      <w:tab/>
    </w:r>
    <w:r w:rsidRPr="009E022C">
      <w:t>Logg om egen praksis i klasseledelse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FE" w:rsidRDefault="009534FE" w:rsidP="009E022C">
      <w:r>
        <w:separator/>
      </w:r>
    </w:p>
  </w:footnote>
  <w:footnote w:type="continuationSeparator" w:id="0">
    <w:p w:rsidR="009534FE" w:rsidRDefault="009534FE" w:rsidP="009E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22E0"/>
    <w:multiLevelType w:val="hybridMultilevel"/>
    <w:tmpl w:val="2F40F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2C"/>
    <w:rsid w:val="002B6CB2"/>
    <w:rsid w:val="004C5789"/>
    <w:rsid w:val="006A3D84"/>
    <w:rsid w:val="00703C3A"/>
    <w:rsid w:val="007A3AD8"/>
    <w:rsid w:val="0087183F"/>
    <w:rsid w:val="009534FE"/>
    <w:rsid w:val="009E022C"/>
    <w:rsid w:val="00A91998"/>
    <w:rsid w:val="00D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4F041C-10FC-4D8F-BE6B-EE9AA780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2C"/>
    <w:pPr>
      <w:contextualSpacing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1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022C"/>
    <w:pPr>
      <w:ind w:left="720"/>
    </w:pPr>
  </w:style>
  <w:style w:type="table" w:styleId="Tabellrutenett">
    <w:name w:val="Table Grid"/>
    <w:basedOn w:val="Vanligtabell"/>
    <w:uiPriority w:val="59"/>
    <w:rsid w:val="009E022C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E02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22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9E02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022C"/>
  </w:style>
  <w:style w:type="paragraph" w:styleId="Bunntekst">
    <w:name w:val="footer"/>
    <w:basedOn w:val="Normal"/>
    <w:link w:val="BunntekstTegn"/>
    <w:uiPriority w:val="99"/>
    <w:unhideWhenUsed/>
    <w:rsid w:val="009E02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22C"/>
  </w:style>
  <w:style w:type="character" w:customStyle="1" w:styleId="Overskrift1Tegn">
    <w:name w:val="Overskrift 1 Tegn"/>
    <w:basedOn w:val="Standardskriftforavsnitt"/>
    <w:link w:val="Overskrift1"/>
    <w:uiPriority w:val="9"/>
    <w:rsid w:val="00871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Utdanningsdirektoratet</dc:creator>
  <cp:keywords/>
  <cp:lastModifiedBy>Helene Sommerseth</cp:lastModifiedBy>
  <cp:revision>2</cp:revision>
  <dcterms:created xsi:type="dcterms:W3CDTF">2015-11-13T14:10:00Z</dcterms:created>
  <dcterms:modified xsi:type="dcterms:W3CDTF">2015-11-13T14:10:00Z</dcterms:modified>
</cp:coreProperties>
</file>