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678D" w14:textId="39C9D62A" w:rsidR="00E85105" w:rsidRPr="00E85105" w:rsidRDefault="00E85105" w:rsidP="00E85105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0"/>
          <w:highlight w:val="yellow"/>
        </w:rPr>
      </w:pPr>
      <w:r w:rsidRPr="00E85105">
        <w:rPr>
          <w:rFonts w:ascii="Roboto" w:hAnsi="Roboto"/>
          <w:sz w:val="22"/>
          <w:szCs w:val="20"/>
          <w:highlight w:val="yellow"/>
        </w:rPr>
        <w:t>Dato</w:t>
      </w:r>
    </w:p>
    <w:p w14:paraId="1F53BBB3" w14:textId="1194E3B6" w:rsidR="00211F90" w:rsidRPr="00E85105" w:rsidRDefault="00E85105" w:rsidP="00211F90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</w:rPr>
      </w:pPr>
      <w:r>
        <w:rPr>
          <w:rFonts w:ascii="Roboto" w:hAnsi="Roboto"/>
          <w:sz w:val="22"/>
          <w:szCs w:val="20"/>
          <w:highlight w:val="yellow"/>
        </w:rPr>
        <w:t>Kommune/barnehageeier</w:t>
      </w:r>
    </w:p>
    <w:p w14:paraId="1F53BBB4" w14:textId="1CBD6CB5" w:rsidR="00211F90" w:rsidRPr="00E85105" w:rsidRDefault="00211F90" w:rsidP="00211F90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</w:rPr>
      </w:pPr>
      <w:r w:rsidRPr="00E85105">
        <w:rPr>
          <w:rFonts w:ascii="Roboto" w:hAnsi="Roboto"/>
          <w:sz w:val="22"/>
          <w:szCs w:val="20"/>
          <w:highlight w:val="yellow"/>
        </w:rPr>
        <w:t xml:space="preserve">ved </w:t>
      </w:r>
      <w:r w:rsidR="00E85105">
        <w:rPr>
          <w:rFonts w:ascii="Roboto" w:hAnsi="Roboto"/>
          <w:sz w:val="22"/>
          <w:szCs w:val="20"/>
          <w:highlight w:val="yellow"/>
        </w:rPr>
        <w:t>kommunedirektør</w:t>
      </w:r>
    </w:p>
    <w:p w14:paraId="1F53BBB5" w14:textId="5F4C7C7E" w:rsidR="00211F90" w:rsidRPr="00E85105" w:rsidRDefault="00211F90" w:rsidP="00211F90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</w:rPr>
      </w:pPr>
      <w:r w:rsidRPr="00E85105">
        <w:rPr>
          <w:rFonts w:ascii="Roboto" w:hAnsi="Roboto"/>
          <w:sz w:val="22"/>
          <w:szCs w:val="20"/>
          <w:highlight w:val="yellow"/>
        </w:rPr>
        <w:t>Adresse</w:t>
      </w:r>
    </w:p>
    <w:p w14:paraId="1F53BBB6" w14:textId="77777777" w:rsidR="00B02589" w:rsidRPr="00E85105" w:rsidRDefault="00B02589" w:rsidP="00B02589">
      <w:pPr>
        <w:rPr>
          <w:rFonts w:ascii="Roboto" w:hAnsi="Roboto"/>
        </w:rPr>
      </w:pPr>
    </w:p>
    <w:p w14:paraId="1F53BBB7" w14:textId="77777777" w:rsidR="00B02589" w:rsidRPr="00E85105" w:rsidRDefault="00B02589" w:rsidP="00B02589">
      <w:pPr>
        <w:jc w:val="center"/>
        <w:rPr>
          <w:rFonts w:ascii="Roboto" w:hAnsi="Roboto"/>
        </w:rPr>
      </w:pPr>
      <w:bookmarkStart w:id="0" w:name="TITTEL"/>
    </w:p>
    <w:p w14:paraId="1F53BBB8" w14:textId="77777777" w:rsidR="00B02589" w:rsidRPr="00E85105" w:rsidRDefault="00B02589" w:rsidP="00B02589">
      <w:pPr>
        <w:jc w:val="center"/>
        <w:rPr>
          <w:rFonts w:ascii="Roboto" w:hAnsi="Roboto"/>
        </w:rPr>
      </w:pPr>
    </w:p>
    <w:p w14:paraId="1F53BBB9" w14:textId="77777777" w:rsidR="00B02589" w:rsidRPr="00E85105" w:rsidRDefault="00B02589" w:rsidP="00B02589">
      <w:pPr>
        <w:jc w:val="center"/>
        <w:rPr>
          <w:rFonts w:ascii="Roboto" w:hAnsi="Roboto"/>
        </w:rPr>
      </w:pPr>
    </w:p>
    <w:p w14:paraId="1F53BBBA" w14:textId="77777777" w:rsidR="00B02589" w:rsidRPr="00E85105" w:rsidRDefault="00B02589" w:rsidP="00B02589">
      <w:pPr>
        <w:jc w:val="center"/>
        <w:rPr>
          <w:rFonts w:ascii="Roboto" w:hAnsi="Roboto"/>
        </w:rPr>
      </w:pPr>
    </w:p>
    <w:p w14:paraId="1F53BBBB" w14:textId="77777777" w:rsidR="00B02589" w:rsidRPr="00E85105" w:rsidRDefault="00B02589" w:rsidP="00B02589">
      <w:pPr>
        <w:jc w:val="center"/>
        <w:rPr>
          <w:rFonts w:ascii="Roboto" w:hAnsi="Roboto"/>
        </w:rPr>
      </w:pPr>
    </w:p>
    <w:p w14:paraId="0D6235A7" w14:textId="65BC451F" w:rsidR="006D3EAD" w:rsidRPr="00C338C1" w:rsidRDefault="006D3EAD" w:rsidP="004D1360">
      <w:pPr>
        <w:jc w:val="center"/>
        <w:rPr>
          <w:rFonts w:ascii="Roboto" w:hAnsi="Roboto"/>
          <w:b/>
          <w:sz w:val="72"/>
          <w:szCs w:val="72"/>
        </w:rPr>
      </w:pPr>
      <w:bookmarkStart w:id="1" w:name="_Toc367976946"/>
      <w:bookmarkStart w:id="2" w:name="_Toc374029504"/>
      <w:bookmarkEnd w:id="0"/>
      <w:bookmarkEnd w:id="1"/>
      <w:bookmarkEnd w:id="2"/>
      <w:r w:rsidRPr="00C338C1">
        <w:rPr>
          <w:rFonts w:ascii="Roboto" w:hAnsi="Roboto"/>
          <w:sz w:val="72"/>
          <w:szCs w:val="72"/>
        </w:rPr>
        <w:t>TILSYNSRAPPORT</w:t>
      </w:r>
    </w:p>
    <w:p w14:paraId="1F53BBBD" w14:textId="77777777" w:rsidR="00B02589" w:rsidRPr="00E85105" w:rsidRDefault="00B02589" w:rsidP="00B02589">
      <w:pPr>
        <w:jc w:val="center"/>
        <w:rPr>
          <w:rFonts w:ascii="Roboto" w:hAnsi="Roboto"/>
        </w:rPr>
      </w:pPr>
    </w:p>
    <w:p w14:paraId="1F53BBBE" w14:textId="42899EED" w:rsidR="00B02589" w:rsidRPr="00E85105" w:rsidRDefault="00EF69E6" w:rsidP="00B02589">
      <w:pPr>
        <w:jc w:val="center"/>
        <w:rPr>
          <w:rFonts w:ascii="Roboto" w:hAnsi="Roboto"/>
          <w:sz w:val="48"/>
          <w:szCs w:val="48"/>
        </w:rPr>
      </w:pPr>
      <w:r w:rsidRPr="00E85105">
        <w:rPr>
          <w:rFonts w:ascii="Roboto" w:hAnsi="Roboto"/>
          <w:sz w:val="48"/>
          <w:szCs w:val="48"/>
          <w:highlight w:val="yellow"/>
        </w:rPr>
        <w:t>Tilsynstema</w:t>
      </w:r>
    </w:p>
    <w:p w14:paraId="1F53BBBF" w14:textId="77777777" w:rsidR="00B02589" w:rsidRPr="00E85105" w:rsidRDefault="00B02589" w:rsidP="00B02589">
      <w:pPr>
        <w:jc w:val="center"/>
        <w:rPr>
          <w:rFonts w:ascii="Roboto" w:hAnsi="Roboto"/>
        </w:rPr>
      </w:pPr>
    </w:p>
    <w:p w14:paraId="1F53BBC0" w14:textId="522FB5C1" w:rsidR="00B02589" w:rsidRPr="000130DF" w:rsidRDefault="00E85105" w:rsidP="00B02589">
      <w:pPr>
        <w:jc w:val="center"/>
        <w:rPr>
          <w:rFonts w:ascii="Roboto" w:hAnsi="Roboto"/>
          <w:sz w:val="32"/>
          <w:szCs w:val="32"/>
        </w:rPr>
      </w:pPr>
      <w:r w:rsidRPr="000130DF">
        <w:rPr>
          <w:rFonts w:ascii="Roboto" w:hAnsi="Roboto"/>
          <w:sz w:val="32"/>
          <w:szCs w:val="32"/>
          <w:highlight w:val="yellow"/>
        </w:rPr>
        <w:t>K</w:t>
      </w:r>
      <w:r w:rsidR="004E5DA1" w:rsidRPr="000130DF">
        <w:rPr>
          <w:rFonts w:ascii="Roboto" w:hAnsi="Roboto"/>
          <w:sz w:val="32"/>
          <w:szCs w:val="32"/>
          <w:highlight w:val="yellow"/>
        </w:rPr>
        <w:t>ommune</w:t>
      </w:r>
      <w:r w:rsidRPr="000130DF">
        <w:rPr>
          <w:rFonts w:ascii="Roboto" w:hAnsi="Roboto"/>
          <w:sz w:val="32"/>
          <w:szCs w:val="32"/>
          <w:highlight w:val="yellow"/>
        </w:rPr>
        <w:t>/barnehageeier</w:t>
      </w:r>
    </w:p>
    <w:p w14:paraId="1F53BBC1" w14:textId="77777777" w:rsidR="00B02589" w:rsidRPr="00E85105" w:rsidRDefault="00B02589" w:rsidP="00B02589">
      <w:pPr>
        <w:jc w:val="center"/>
        <w:rPr>
          <w:rFonts w:ascii="Roboto" w:hAnsi="Roboto"/>
          <w:b/>
        </w:rPr>
      </w:pPr>
      <w:bookmarkStart w:id="3" w:name="_Toc245714747"/>
      <w:bookmarkStart w:id="4" w:name="_Toc245715008"/>
    </w:p>
    <w:p w14:paraId="23CE5489" w14:textId="77777777" w:rsidR="004E5DA1" w:rsidRPr="00E85105" w:rsidRDefault="004E5DA1">
      <w:pPr>
        <w:rPr>
          <w:rFonts w:ascii="Roboto" w:hAnsi="Roboto"/>
          <w:b/>
          <w:sz w:val="28"/>
          <w:szCs w:val="28"/>
        </w:rPr>
      </w:pPr>
      <w:r w:rsidRPr="00E85105">
        <w:rPr>
          <w:rFonts w:ascii="Roboto" w:hAnsi="Roboto"/>
          <w:b/>
          <w:sz w:val="28"/>
          <w:szCs w:val="28"/>
        </w:rPr>
        <w:br w:type="page"/>
      </w:r>
    </w:p>
    <w:p w14:paraId="1F53BBC3" w14:textId="2C54AE3D" w:rsidR="00B02589" w:rsidRPr="00E85105" w:rsidRDefault="00B02589" w:rsidP="00B02589">
      <w:pPr>
        <w:rPr>
          <w:rFonts w:ascii="Roboto" w:hAnsi="Roboto"/>
          <w:b/>
          <w:sz w:val="24"/>
        </w:rPr>
      </w:pPr>
      <w:r w:rsidRPr="00E85105">
        <w:rPr>
          <w:rFonts w:ascii="Roboto" w:hAnsi="Roboto"/>
          <w:b/>
          <w:sz w:val="24"/>
        </w:rPr>
        <w:lastRenderedPageBreak/>
        <w:t>Innholdsfortegnelse</w:t>
      </w:r>
    </w:p>
    <w:bookmarkStart w:id="5" w:name="_Toc256601029"/>
    <w:p w14:paraId="1DC593BD" w14:textId="7E842055" w:rsidR="003B73DC" w:rsidRDefault="002545E9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r w:rsidRPr="00E85105">
        <w:rPr>
          <w:rFonts w:ascii="Roboto" w:hAnsi="Roboto"/>
          <w:b/>
          <w:sz w:val="20"/>
        </w:rPr>
        <w:fldChar w:fldCharType="begin"/>
      </w:r>
      <w:r w:rsidRPr="00E85105">
        <w:rPr>
          <w:rFonts w:ascii="Roboto" w:hAnsi="Roboto"/>
          <w:b/>
          <w:sz w:val="20"/>
        </w:rPr>
        <w:instrText xml:space="preserve"> TOC \o "1-3" \h \z \u </w:instrText>
      </w:r>
      <w:r w:rsidRPr="00E85105">
        <w:rPr>
          <w:rFonts w:ascii="Roboto" w:hAnsi="Roboto"/>
          <w:b/>
          <w:sz w:val="20"/>
        </w:rPr>
        <w:fldChar w:fldCharType="separate"/>
      </w:r>
      <w:hyperlink w:anchor="_Toc142632630" w:history="1">
        <w:r w:rsidR="003B73DC" w:rsidRPr="00662433">
          <w:rPr>
            <w:rStyle w:val="Hyperkobling"/>
            <w:rFonts w:ascii="Roboto" w:hAnsi="Roboto"/>
            <w:noProof/>
          </w:rPr>
          <w:t>1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Sammendrag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_Toc142632630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3</w:t>
        </w:r>
        <w:r w:rsidR="003B73DC">
          <w:rPr>
            <w:noProof/>
            <w:webHidden/>
          </w:rPr>
          <w:fldChar w:fldCharType="end"/>
        </w:r>
      </w:hyperlink>
    </w:p>
    <w:p w14:paraId="3FC177C7" w14:textId="0F89DBB3" w:rsidR="003B73DC" w:rsidRDefault="0024618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1" w:history="1">
        <w:r w:rsidR="003B73DC" w:rsidRPr="00662433">
          <w:rPr>
            <w:rStyle w:val="Hyperkobling"/>
            <w:rFonts w:ascii="Roboto" w:hAnsi="Roboto"/>
            <w:noProof/>
          </w:rPr>
          <w:t>2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Innledning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_Toc142632631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3</w:t>
        </w:r>
        <w:r w:rsidR="003B73DC">
          <w:rPr>
            <w:noProof/>
            <w:webHidden/>
          </w:rPr>
          <w:fldChar w:fldCharType="end"/>
        </w:r>
      </w:hyperlink>
    </w:p>
    <w:p w14:paraId="7C1CD705" w14:textId="524F997B" w:rsidR="003B73DC" w:rsidRDefault="0024618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2" w:history="1">
        <w:r w:rsidR="003B73DC" w:rsidRPr="00662433">
          <w:rPr>
            <w:rStyle w:val="Hyperkobling"/>
            <w:rFonts w:ascii="Roboto" w:hAnsi="Roboto"/>
            <w:noProof/>
          </w:rPr>
          <w:t>3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Kort om </w:t>
        </w:r>
        <w:r w:rsidR="003B73DC" w:rsidRPr="00662433">
          <w:rPr>
            <w:rStyle w:val="Hyperkobling"/>
            <w:rFonts w:ascii="Roboto" w:hAnsi="Roboto"/>
            <w:noProof/>
            <w:highlight w:val="yellow"/>
          </w:rPr>
          <w:t>kommunen/barnehageeieren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_Toc142632632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3</w:t>
        </w:r>
        <w:r w:rsidR="003B73DC">
          <w:rPr>
            <w:noProof/>
            <w:webHidden/>
          </w:rPr>
          <w:fldChar w:fldCharType="end"/>
        </w:r>
      </w:hyperlink>
    </w:p>
    <w:p w14:paraId="7971D0D3" w14:textId="03465E9B" w:rsidR="003B73DC" w:rsidRDefault="0024618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3" w:history="1">
        <w:r w:rsidR="003B73DC" w:rsidRPr="00662433">
          <w:rPr>
            <w:rStyle w:val="Hyperkobling"/>
            <w:rFonts w:ascii="Roboto" w:hAnsi="Roboto"/>
            <w:noProof/>
            <w:highlight w:val="yellow"/>
          </w:rPr>
          <w:t>4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  <w:highlight w:val="yellow"/>
          </w:rPr>
          <w:t>Tema (legg til flere tema ved behov)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_Toc142632633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3</w:t>
        </w:r>
        <w:r w:rsidR="003B73DC">
          <w:rPr>
            <w:noProof/>
            <w:webHidden/>
          </w:rPr>
          <w:fldChar w:fldCharType="end"/>
        </w:r>
      </w:hyperlink>
    </w:p>
    <w:p w14:paraId="1E653227" w14:textId="0F1F403B" w:rsidR="003B73DC" w:rsidRDefault="0024618B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4" w:history="1">
        <w:r w:rsidR="003B73DC" w:rsidRPr="00662433">
          <w:rPr>
            <w:rStyle w:val="Hyperkobling"/>
            <w:rFonts w:ascii="Roboto" w:hAnsi="Roboto"/>
            <w:noProof/>
          </w:rPr>
          <w:t>4.1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Rettslige krav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_Toc142632634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3</w:t>
        </w:r>
        <w:r w:rsidR="003B73DC">
          <w:rPr>
            <w:noProof/>
            <w:webHidden/>
          </w:rPr>
          <w:fldChar w:fldCharType="end"/>
        </w:r>
      </w:hyperlink>
    </w:p>
    <w:p w14:paraId="2B41D39E" w14:textId="5125F570" w:rsidR="003B73DC" w:rsidRDefault="0024618B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5" w:history="1">
        <w:r w:rsidR="003B73DC" w:rsidRPr="00662433">
          <w:rPr>
            <w:rStyle w:val="Hyperkobling"/>
            <w:rFonts w:ascii="Roboto" w:hAnsi="Roboto"/>
            <w:noProof/>
          </w:rPr>
          <w:t>4.2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Våre observasjoner, vurderinger og konklusjoner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_Toc142632635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3</w:t>
        </w:r>
        <w:r w:rsidR="003B73DC">
          <w:rPr>
            <w:noProof/>
            <w:webHidden/>
          </w:rPr>
          <w:fldChar w:fldCharType="end"/>
        </w:r>
      </w:hyperlink>
    </w:p>
    <w:p w14:paraId="176018E3" w14:textId="2A25A4F5" w:rsidR="003B73DC" w:rsidRDefault="0024618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6" w:history="1">
        <w:r w:rsidR="003B73DC" w:rsidRPr="00662433">
          <w:rPr>
            <w:rStyle w:val="Hyperkobling"/>
            <w:rFonts w:ascii="Roboto" w:hAnsi="Roboto"/>
            <w:noProof/>
          </w:rPr>
          <w:t>5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Våre reaksjoner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_Toc142632636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4</w:t>
        </w:r>
        <w:r w:rsidR="003B73DC">
          <w:rPr>
            <w:noProof/>
            <w:webHidden/>
          </w:rPr>
          <w:fldChar w:fldCharType="end"/>
        </w:r>
      </w:hyperlink>
    </w:p>
    <w:p w14:paraId="5CA770B0" w14:textId="0D596DD1" w:rsidR="003B73DC" w:rsidRDefault="0024618B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7" w:history="1">
        <w:r w:rsidR="003B73DC" w:rsidRPr="00662433">
          <w:rPr>
            <w:rStyle w:val="Hyperkobling"/>
            <w:rFonts w:ascii="Roboto" w:hAnsi="Roboto"/>
            <w:noProof/>
          </w:rPr>
          <w:t>5.1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Pålegg om å rette forholdene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_Toc142632637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4</w:t>
        </w:r>
        <w:r w:rsidR="003B73DC">
          <w:rPr>
            <w:noProof/>
            <w:webHidden/>
          </w:rPr>
          <w:fldChar w:fldCharType="end"/>
        </w:r>
      </w:hyperlink>
    </w:p>
    <w:p w14:paraId="1E9B00EF" w14:textId="73F8C0AA" w:rsidR="003B73DC" w:rsidRDefault="0024618B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8" w:history="1">
        <w:r w:rsidR="003B73DC" w:rsidRPr="00662433">
          <w:rPr>
            <w:rStyle w:val="Hyperkobling"/>
            <w:rFonts w:ascii="Roboto" w:hAnsi="Roboto"/>
            <w:noProof/>
          </w:rPr>
          <w:t>5.2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Erklæring og redegjørelse om hvordan pålegg er rettet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_Toc142632638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4</w:t>
        </w:r>
        <w:r w:rsidR="003B73DC">
          <w:rPr>
            <w:noProof/>
            <w:webHidden/>
          </w:rPr>
          <w:fldChar w:fldCharType="end"/>
        </w:r>
      </w:hyperlink>
    </w:p>
    <w:p w14:paraId="3B7F8101" w14:textId="146DB92B" w:rsidR="003B73DC" w:rsidRDefault="0024618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2639" w:history="1">
        <w:r w:rsidR="003B73DC" w:rsidRPr="00662433">
          <w:rPr>
            <w:rStyle w:val="Hyperkobling"/>
            <w:rFonts w:ascii="Roboto" w:hAnsi="Roboto"/>
            <w:noProof/>
          </w:rPr>
          <w:t>6</w:t>
        </w:r>
        <w:r w:rsidR="003B73D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3B73DC" w:rsidRPr="00662433">
          <w:rPr>
            <w:rStyle w:val="Hyperkobling"/>
            <w:rFonts w:ascii="Roboto" w:hAnsi="Roboto"/>
            <w:noProof/>
          </w:rPr>
          <w:t>Dere har rett til å klage</w:t>
        </w:r>
        <w:r w:rsidR="003B73DC">
          <w:rPr>
            <w:noProof/>
            <w:webHidden/>
          </w:rPr>
          <w:tab/>
        </w:r>
        <w:r w:rsidR="003B73DC">
          <w:rPr>
            <w:noProof/>
            <w:webHidden/>
          </w:rPr>
          <w:fldChar w:fldCharType="begin"/>
        </w:r>
        <w:r w:rsidR="003B73DC">
          <w:rPr>
            <w:noProof/>
            <w:webHidden/>
          </w:rPr>
          <w:instrText xml:space="preserve"> PAGEREF _Toc142632639 \h </w:instrText>
        </w:r>
        <w:r w:rsidR="003B73DC">
          <w:rPr>
            <w:noProof/>
            <w:webHidden/>
          </w:rPr>
        </w:r>
        <w:r w:rsidR="003B73DC">
          <w:rPr>
            <w:noProof/>
            <w:webHidden/>
          </w:rPr>
          <w:fldChar w:fldCharType="separate"/>
        </w:r>
        <w:r w:rsidR="003B73DC">
          <w:rPr>
            <w:noProof/>
            <w:webHidden/>
          </w:rPr>
          <w:t>4</w:t>
        </w:r>
        <w:r w:rsidR="003B73DC">
          <w:rPr>
            <w:noProof/>
            <w:webHidden/>
          </w:rPr>
          <w:fldChar w:fldCharType="end"/>
        </w:r>
      </w:hyperlink>
    </w:p>
    <w:p w14:paraId="1F53BBDA" w14:textId="2584D556" w:rsidR="00B02589" w:rsidRPr="00E85105" w:rsidRDefault="002545E9">
      <w:pPr>
        <w:rPr>
          <w:rFonts w:ascii="Roboto" w:hAnsi="Roboto"/>
          <w:b/>
        </w:rPr>
      </w:pPr>
      <w:r w:rsidRPr="00E85105">
        <w:rPr>
          <w:rFonts w:ascii="Roboto" w:hAnsi="Roboto"/>
          <w:b/>
          <w:sz w:val="20"/>
        </w:rPr>
        <w:fldChar w:fldCharType="end"/>
      </w:r>
      <w:r w:rsidR="00B02589" w:rsidRPr="00E85105">
        <w:rPr>
          <w:rFonts w:ascii="Roboto" w:hAnsi="Roboto"/>
          <w:b/>
        </w:rPr>
        <w:br w:type="page"/>
      </w:r>
    </w:p>
    <w:p w14:paraId="7BCFAF24" w14:textId="6845C57C" w:rsidR="00E85105" w:rsidRDefault="00E85105" w:rsidP="00EE588B">
      <w:pPr>
        <w:pStyle w:val="UdirOverskrift1"/>
        <w:rPr>
          <w:rFonts w:ascii="Roboto" w:hAnsi="Roboto"/>
        </w:rPr>
      </w:pPr>
      <w:bookmarkStart w:id="6" w:name="_Toc142632630"/>
      <w:bookmarkStart w:id="7" w:name="_Toc488395933"/>
      <w:r>
        <w:rPr>
          <w:rFonts w:ascii="Roboto" w:hAnsi="Roboto"/>
        </w:rPr>
        <w:lastRenderedPageBreak/>
        <w:t>Sammendrag</w:t>
      </w:r>
      <w:bookmarkEnd w:id="6"/>
    </w:p>
    <w:p w14:paraId="57E76477" w14:textId="705715D8" w:rsidR="00767F7F" w:rsidRDefault="00767F7F" w:rsidP="00767F7F">
      <w:pPr>
        <w:rPr>
          <w:rFonts w:ascii="Roboto" w:hAnsi="Roboto"/>
        </w:rPr>
      </w:pPr>
      <w:r w:rsidRPr="0004794E">
        <w:rPr>
          <w:rFonts w:ascii="Roboto" w:hAnsi="Roboto"/>
        </w:rPr>
        <w:t xml:space="preserve">I denne rapporten presenterer vi våre vurderinger og konklusjoner i tilsynet med </w:t>
      </w:r>
      <w:r w:rsidRPr="0004794E">
        <w:rPr>
          <w:rFonts w:ascii="Roboto" w:hAnsi="Roboto"/>
          <w:highlight w:val="yellow"/>
        </w:rPr>
        <w:t>kommune/barnehageeier</w:t>
      </w:r>
      <w:r w:rsidRPr="0004794E">
        <w:rPr>
          <w:rFonts w:ascii="Roboto" w:hAnsi="Roboto"/>
        </w:rPr>
        <w:t xml:space="preserve">. Tema for tilsynet er </w:t>
      </w:r>
      <w:r w:rsidRPr="0004794E">
        <w:rPr>
          <w:rFonts w:ascii="Roboto" w:hAnsi="Roboto"/>
          <w:highlight w:val="yellow"/>
        </w:rPr>
        <w:t>tema</w:t>
      </w:r>
      <w:r w:rsidRPr="0004794E">
        <w:rPr>
          <w:rFonts w:ascii="Roboto" w:hAnsi="Roboto"/>
        </w:rPr>
        <w:t xml:space="preserve">. Vi har avdekket brudd på regelverket og vedtar at </w:t>
      </w:r>
      <w:r w:rsidR="0004794E" w:rsidRPr="0004794E">
        <w:rPr>
          <w:rFonts w:ascii="Roboto" w:hAnsi="Roboto"/>
        </w:rPr>
        <w:t xml:space="preserve">kommunen/barnehageeier må rette forholdene. Dette er et enkeltvedtak etter forvaltningsloven § </w:t>
      </w:r>
      <w:r w:rsidR="0024618B">
        <w:rPr>
          <w:rFonts w:ascii="Roboto" w:hAnsi="Roboto"/>
        </w:rPr>
        <w:t>2</w:t>
      </w:r>
      <w:r w:rsidR="0004794E" w:rsidRPr="0004794E">
        <w:rPr>
          <w:rFonts w:ascii="Roboto" w:hAnsi="Roboto"/>
        </w:rPr>
        <w:t xml:space="preserve"> første ledd bokstav b.</w:t>
      </w:r>
    </w:p>
    <w:p w14:paraId="668712E6" w14:textId="531511CE" w:rsidR="002E5839" w:rsidRPr="0004794E" w:rsidRDefault="002E5839" w:rsidP="00767F7F">
      <w:pPr>
        <w:rPr>
          <w:rFonts w:ascii="Roboto" w:hAnsi="Roboto"/>
        </w:rPr>
      </w:pPr>
      <w:bookmarkStart w:id="8" w:name="_Hlk15383496"/>
      <w:r w:rsidRPr="00F37FC4">
        <w:rPr>
          <w:rFonts w:ascii="Roboto" w:hAnsi="Roboto"/>
          <w:highlight w:val="yellow"/>
        </w:rPr>
        <w:t>Beskriv kort de sentrale funnene i tilsynet.</w:t>
      </w:r>
      <w:bookmarkEnd w:id="8"/>
    </w:p>
    <w:p w14:paraId="11AA294A" w14:textId="1450D387" w:rsidR="00EE588B" w:rsidRPr="00E85105" w:rsidRDefault="00EE588B" w:rsidP="00EE588B">
      <w:pPr>
        <w:pStyle w:val="UdirOverskrift1"/>
        <w:rPr>
          <w:rFonts w:ascii="Roboto" w:hAnsi="Roboto"/>
        </w:rPr>
      </w:pPr>
      <w:bookmarkStart w:id="9" w:name="_Toc142632631"/>
      <w:r w:rsidRPr="00E85105">
        <w:rPr>
          <w:rFonts w:ascii="Roboto" w:hAnsi="Roboto"/>
        </w:rPr>
        <w:t>Innledning</w:t>
      </w:r>
      <w:bookmarkEnd w:id="7"/>
      <w:bookmarkEnd w:id="9"/>
    </w:p>
    <w:p w14:paraId="22154D84" w14:textId="77777777" w:rsidR="00BF15DE" w:rsidRPr="00EE73BC" w:rsidRDefault="00BF15DE" w:rsidP="00BF15DE">
      <w:pPr>
        <w:rPr>
          <w:rFonts w:ascii="Roboto" w:hAnsi="Roboto" w:cs="Arial"/>
          <w:color w:val="000000" w:themeColor="text1"/>
        </w:rPr>
      </w:pPr>
      <w:bookmarkStart w:id="10" w:name="_Toc488395934"/>
      <w:bookmarkStart w:id="11" w:name="_Toc245714748"/>
      <w:bookmarkEnd w:id="3"/>
      <w:bookmarkEnd w:id="4"/>
      <w:bookmarkEnd w:id="5"/>
      <w:r w:rsidRPr="00EE73BC">
        <w:rPr>
          <w:rFonts w:ascii="Roboto" w:hAnsi="Roboto" w:cs="Arial"/>
          <w:color w:val="000000" w:themeColor="text1"/>
        </w:rPr>
        <w:t xml:space="preserve">Vi fører tilsyn med </w:t>
      </w:r>
      <w:r w:rsidRPr="00FD1FB8">
        <w:rPr>
          <w:rFonts w:ascii="Roboto" w:hAnsi="Roboto"/>
          <w:highlight w:val="yellow"/>
        </w:rPr>
        <w:t xml:space="preserve">kommunen som barnehagemyndighet </w:t>
      </w:r>
      <w:r>
        <w:rPr>
          <w:rFonts w:ascii="Roboto" w:hAnsi="Roboto"/>
          <w:highlight w:val="yellow"/>
        </w:rPr>
        <w:t>/</w:t>
      </w:r>
      <w:r w:rsidRPr="00FD1FB8">
        <w:rPr>
          <w:rFonts w:ascii="Roboto" w:hAnsi="Roboto"/>
          <w:highlight w:val="yellow"/>
        </w:rPr>
        <w:t xml:space="preserve"> kommunen som skoleei</w:t>
      </w:r>
      <w:r>
        <w:rPr>
          <w:rFonts w:ascii="Roboto" w:hAnsi="Roboto"/>
          <w:highlight w:val="yellow"/>
        </w:rPr>
        <w:t>er / barnehageeier</w:t>
      </w:r>
      <w:r w:rsidRPr="00FD1FB8">
        <w:rPr>
          <w:rFonts w:ascii="Roboto" w:hAnsi="Roboto"/>
        </w:rPr>
        <w:t xml:space="preserve">, jf. </w:t>
      </w:r>
      <w:r w:rsidRPr="00FD1FB8">
        <w:rPr>
          <w:rFonts w:ascii="Roboto" w:hAnsi="Roboto"/>
          <w:highlight w:val="yellow"/>
        </w:rPr>
        <w:t xml:space="preserve">barnehageloven § 54 </w:t>
      </w:r>
      <w:r>
        <w:rPr>
          <w:rFonts w:ascii="Roboto" w:hAnsi="Roboto"/>
          <w:highlight w:val="yellow"/>
        </w:rPr>
        <w:t>/</w:t>
      </w:r>
      <w:r w:rsidRPr="00FD1FB8">
        <w:rPr>
          <w:rFonts w:ascii="Roboto" w:hAnsi="Roboto"/>
          <w:highlight w:val="yellow"/>
        </w:rPr>
        <w:t xml:space="preserve"> opplæringsloven § 14-1 første led</w:t>
      </w:r>
      <w:r>
        <w:rPr>
          <w:rFonts w:ascii="Roboto" w:hAnsi="Roboto"/>
          <w:highlight w:val="yellow"/>
        </w:rPr>
        <w:t>d / barnehageloven § 55</w:t>
      </w:r>
      <w:r w:rsidRPr="00EE73BC">
        <w:rPr>
          <w:rFonts w:ascii="Roboto" w:hAnsi="Roboto" w:cs="Arial"/>
          <w:color w:val="000000" w:themeColor="text1"/>
        </w:rPr>
        <w:t>.</w:t>
      </w:r>
    </w:p>
    <w:p w14:paraId="264B77CD" w14:textId="77777777" w:rsidR="00BF15DE" w:rsidRDefault="00BF15DE" w:rsidP="00BF15DE">
      <w:pPr>
        <w:rPr>
          <w:rFonts w:ascii="Roboto" w:hAnsi="Roboto"/>
        </w:rPr>
      </w:pPr>
      <w:r>
        <w:rPr>
          <w:rFonts w:ascii="Roboto" w:hAnsi="Roboto"/>
        </w:rPr>
        <w:t xml:space="preserve">I tilsyn </w:t>
      </w:r>
      <w:r w:rsidRPr="00FD1FB8">
        <w:rPr>
          <w:rFonts w:ascii="Roboto" w:hAnsi="Roboto"/>
        </w:rPr>
        <w:t>kontrollere</w:t>
      </w:r>
      <w:r>
        <w:rPr>
          <w:rFonts w:ascii="Roboto" w:hAnsi="Roboto"/>
        </w:rPr>
        <w:t>r vi</w:t>
      </w:r>
      <w:r w:rsidRPr="00FD1FB8">
        <w:rPr>
          <w:rFonts w:ascii="Roboto" w:hAnsi="Roboto"/>
        </w:rPr>
        <w:t xml:space="preserve"> om </w:t>
      </w:r>
      <w:r w:rsidRPr="00E16CB5">
        <w:rPr>
          <w:rFonts w:ascii="Roboto" w:hAnsi="Roboto"/>
          <w:highlight w:val="yellow"/>
        </w:rPr>
        <w:t>kommunen/barnehageeieren</w:t>
      </w:r>
      <w:r w:rsidRPr="00FD1FB8">
        <w:rPr>
          <w:rFonts w:ascii="Roboto" w:hAnsi="Roboto"/>
        </w:rPr>
        <w:t xml:space="preserve"> følger regelverket i </w:t>
      </w:r>
      <w:r w:rsidRPr="00FD1FB8">
        <w:rPr>
          <w:rFonts w:ascii="Roboto" w:hAnsi="Roboto"/>
          <w:highlight w:val="yellow"/>
        </w:rPr>
        <w:t xml:space="preserve">barnehageloven </w:t>
      </w:r>
      <w:r>
        <w:rPr>
          <w:rFonts w:ascii="Roboto" w:hAnsi="Roboto"/>
          <w:highlight w:val="yellow"/>
        </w:rPr>
        <w:t>/</w:t>
      </w:r>
      <w:r w:rsidRPr="00FD1FB8">
        <w:rPr>
          <w:rFonts w:ascii="Roboto" w:hAnsi="Roboto"/>
          <w:highlight w:val="yellow"/>
        </w:rPr>
        <w:t xml:space="preserve"> opplæringsloven</w:t>
      </w:r>
      <w:r w:rsidRPr="00FD1FB8">
        <w:rPr>
          <w:rFonts w:ascii="Roboto" w:hAnsi="Roboto"/>
        </w:rPr>
        <w:t>.</w:t>
      </w:r>
    </w:p>
    <w:p w14:paraId="383FCBD0" w14:textId="77777777" w:rsidR="00BF15DE" w:rsidRDefault="00BF15DE" w:rsidP="00BF15DE">
      <w:pPr>
        <w:rPr>
          <w:rFonts w:ascii="Roboto" w:hAnsi="Roboto"/>
        </w:rPr>
      </w:pPr>
      <w:r w:rsidRPr="00EE73BC">
        <w:rPr>
          <w:rFonts w:ascii="Roboto" w:hAnsi="Roboto"/>
        </w:rPr>
        <w:t>Våre tilsyn er offentlig myndighetsutøvelse, noe som innebærer at vi skal gjennomføre tilsynet i samsvar med reglene i forvaltningsretten og offentlighetsloven. I tilsynet behandler vi personopplysninger. Les mer om vår behandling av personopplysninger</w:t>
      </w:r>
      <w:r>
        <w:rPr>
          <w:rFonts w:ascii="Roboto" w:hAnsi="Roboto"/>
        </w:rPr>
        <w:t xml:space="preserve"> på </w:t>
      </w:r>
      <w:hyperlink r:id="rId11" w:history="1">
        <w:r w:rsidRPr="00FD1FB8">
          <w:rPr>
            <w:rStyle w:val="Hyperkobling"/>
            <w:rFonts w:ascii="Roboto" w:hAnsi="Roboto"/>
          </w:rPr>
          <w:t>www.udir.no/regelverk-og-tilsyn/tilsyn/</w:t>
        </w:r>
      </w:hyperlink>
      <w:r w:rsidRPr="00FD1FB8">
        <w:rPr>
          <w:rFonts w:ascii="Roboto" w:hAnsi="Roboto"/>
        </w:rPr>
        <w:t>.</w:t>
      </w:r>
    </w:p>
    <w:p w14:paraId="027ACA53" w14:textId="77777777" w:rsidR="00BF15DE" w:rsidRDefault="00BF15DE" w:rsidP="00BF15DE">
      <w:pPr>
        <w:rPr>
          <w:rFonts w:ascii="Roboto" w:hAnsi="Roboto"/>
        </w:rPr>
      </w:pPr>
      <w:r w:rsidRPr="00C7157E">
        <w:rPr>
          <w:rFonts w:ascii="Roboto" w:hAnsi="Roboto"/>
        </w:rPr>
        <w:t>Vi åpnet tilsyn</w:t>
      </w:r>
      <w:r>
        <w:rPr>
          <w:rFonts w:ascii="Roboto" w:hAnsi="Roboto"/>
        </w:rPr>
        <w:t>et</w:t>
      </w:r>
      <w:r w:rsidRPr="00C7157E">
        <w:rPr>
          <w:rFonts w:ascii="Roboto" w:hAnsi="Roboto"/>
        </w:rPr>
        <w:t xml:space="preserve"> </w:t>
      </w:r>
      <w:r w:rsidRPr="00B05FE8">
        <w:rPr>
          <w:rFonts w:ascii="Roboto" w:hAnsi="Roboto"/>
          <w:highlight w:val="yellow"/>
        </w:rPr>
        <w:t>dato</w:t>
      </w:r>
      <w:r w:rsidRPr="00C7157E">
        <w:rPr>
          <w:rFonts w:ascii="Roboto" w:hAnsi="Roboto"/>
        </w:rPr>
        <w:t xml:space="preserve">. Vi har fått </w:t>
      </w:r>
      <w:r>
        <w:rPr>
          <w:rFonts w:ascii="Roboto" w:hAnsi="Roboto"/>
        </w:rPr>
        <w:t>tilstrekkelig informasjon</w:t>
      </w:r>
      <w:r w:rsidRPr="00C7157E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til </w:t>
      </w:r>
      <w:r w:rsidRPr="00C7157E">
        <w:rPr>
          <w:rFonts w:ascii="Roboto" w:hAnsi="Roboto"/>
        </w:rPr>
        <w:t>å gjennomføre tilsynet.</w:t>
      </w:r>
    </w:p>
    <w:p w14:paraId="3DC66D78" w14:textId="3017E2B0" w:rsidR="00BF15DE" w:rsidRDefault="00BF15DE" w:rsidP="00BF15DE">
      <w:pPr>
        <w:rPr>
          <w:rFonts w:ascii="Roboto" w:hAnsi="Roboto"/>
        </w:rPr>
      </w:pPr>
      <w:r>
        <w:rPr>
          <w:rFonts w:ascii="Roboto" w:hAnsi="Roboto"/>
        </w:rPr>
        <w:t xml:space="preserve">Vi sendte foreløpig rapport til dere </w:t>
      </w:r>
      <w:r w:rsidRPr="00BF15DE">
        <w:rPr>
          <w:rFonts w:ascii="Roboto" w:hAnsi="Roboto"/>
          <w:highlight w:val="yellow"/>
        </w:rPr>
        <w:t>dato</w:t>
      </w:r>
      <w:r>
        <w:rPr>
          <w:rFonts w:ascii="Roboto" w:hAnsi="Roboto"/>
        </w:rPr>
        <w:t xml:space="preserve">. I den presenterte vi våre foreløpige vurderinger og konklusjoner. Vi mottok tilbakemelding på den foreløpige tilsynsrapporten fra dere </w:t>
      </w:r>
      <w:r w:rsidRPr="00BF15DE">
        <w:rPr>
          <w:rFonts w:ascii="Roboto" w:hAnsi="Roboto"/>
          <w:highlight w:val="yellow"/>
        </w:rPr>
        <w:t>dato</w:t>
      </w:r>
      <w:r>
        <w:rPr>
          <w:rFonts w:ascii="Roboto" w:hAnsi="Roboto"/>
        </w:rPr>
        <w:t>.</w:t>
      </w:r>
    </w:p>
    <w:p w14:paraId="4B614326" w14:textId="19FEA1B5" w:rsidR="00BF15DE" w:rsidRPr="00EE73BC" w:rsidRDefault="00BF15DE" w:rsidP="00BF15DE">
      <w:pPr>
        <w:rPr>
          <w:rFonts w:ascii="Roboto" w:hAnsi="Roboto"/>
        </w:rPr>
      </w:pPr>
      <w:r>
        <w:rPr>
          <w:rFonts w:ascii="Roboto" w:hAnsi="Roboto"/>
        </w:rPr>
        <w:t>Tilsynsrapporten er et offentlig dokument.</w:t>
      </w:r>
    </w:p>
    <w:p w14:paraId="46ED0549" w14:textId="0B2015C4" w:rsidR="00EE588B" w:rsidRPr="00E27365" w:rsidRDefault="00EE588B" w:rsidP="000E53F4">
      <w:pPr>
        <w:pStyle w:val="UdirOverskrift1"/>
        <w:rPr>
          <w:rFonts w:ascii="Roboto" w:hAnsi="Roboto"/>
        </w:rPr>
      </w:pPr>
      <w:bookmarkStart w:id="12" w:name="_Toc142632632"/>
      <w:r w:rsidRPr="00E27365">
        <w:rPr>
          <w:rFonts w:ascii="Roboto" w:hAnsi="Roboto"/>
        </w:rPr>
        <w:t>Kort om </w:t>
      </w:r>
      <w:bookmarkEnd w:id="10"/>
      <w:r w:rsidRPr="00E27365">
        <w:rPr>
          <w:rFonts w:ascii="Roboto" w:hAnsi="Roboto"/>
          <w:highlight w:val="yellow"/>
        </w:rPr>
        <w:t>kommunen</w:t>
      </w:r>
      <w:r w:rsidR="003334B6" w:rsidRPr="00E27365">
        <w:rPr>
          <w:rFonts w:ascii="Roboto" w:hAnsi="Roboto"/>
          <w:highlight w:val="yellow"/>
        </w:rPr>
        <w:t>/barnehageeieren</w:t>
      </w:r>
      <w:bookmarkEnd w:id="12"/>
    </w:p>
    <w:p w14:paraId="645676B9" w14:textId="542F341F" w:rsidR="00EE588B" w:rsidRPr="00ED67F7" w:rsidRDefault="00ED67F7" w:rsidP="00CC5630">
      <w:pPr>
        <w:rPr>
          <w:rFonts w:ascii="Roboto" w:hAnsi="Roboto" w:cs="Arial"/>
          <w:color w:val="000000" w:themeColor="text1"/>
        </w:rPr>
      </w:pPr>
      <w:bookmarkStart w:id="13" w:name="_Toc488395935"/>
      <w:bookmarkEnd w:id="11"/>
      <w:r w:rsidRPr="00C7157E">
        <w:rPr>
          <w:rFonts w:ascii="Roboto" w:hAnsi="Roboto" w:cs="Arial"/>
          <w:color w:val="000000" w:themeColor="text1"/>
          <w:highlight w:val="yellow"/>
        </w:rPr>
        <w:t>Beskriv relevant informasjon om kommunen</w:t>
      </w:r>
      <w:r>
        <w:rPr>
          <w:rFonts w:ascii="Roboto" w:hAnsi="Roboto" w:cs="Arial"/>
          <w:color w:val="000000" w:themeColor="text1"/>
          <w:highlight w:val="yellow"/>
        </w:rPr>
        <w:t>/barnehageeieren</w:t>
      </w:r>
      <w:r w:rsidRPr="00C7157E">
        <w:rPr>
          <w:rFonts w:ascii="Roboto" w:hAnsi="Roboto" w:cs="Arial"/>
          <w:color w:val="000000" w:themeColor="text1"/>
          <w:highlight w:val="yellow"/>
        </w:rPr>
        <w:t>, eventuelt informasjon om tidligere gjennomførte tilsyn.</w:t>
      </w:r>
      <w:bookmarkEnd w:id="13"/>
    </w:p>
    <w:p w14:paraId="0E7880B8" w14:textId="6F1E5547" w:rsidR="00CA74F3" w:rsidRPr="00ED67F7" w:rsidRDefault="00ED67F7" w:rsidP="00CA74F3">
      <w:pPr>
        <w:pStyle w:val="UdirOverskrift1"/>
        <w:rPr>
          <w:rFonts w:ascii="Roboto" w:hAnsi="Roboto"/>
          <w:highlight w:val="yellow"/>
        </w:rPr>
      </w:pPr>
      <w:bookmarkStart w:id="14" w:name="_Toc488395937"/>
      <w:bookmarkStart w:id="15" w:name="_Toc142632633"/>
      <w:bookmarkEnd w:id="14"/>
      <w:r w:rsidRPr="00ED67F7">
        <w:rPr>
          <w:rFonts w:ascii="Roboto" w:hAnsi="Roboto"/>
          <w:highlight w:val="yellow"/>
        </w:rPr>
        <w:t>Tema (legg til flere tema ved behov)</w:t>
      </w:r>
      <w:bookmarkEnd w:id="15"/>
    </w:p>
    <w:p w14:paraId="2E0A41DB" w14:textId="77777777" w:rsidR="00CA74F3" w:rsidRDefault="00CA74F3" w:rsidP="00CA74F3">
      <w:pPr>
        <w:pStyle w:val="UdirOverskrift2"/>
        <w:rPr>
          <w:rFonts w:ascii="Roboto" w:hAnsi="Roboto"/>
        </w:rPr>
      </w:pPr>
      <w:bookmarkStart w:id="16" w:name="_Toc488395938"/>
      <w:bookmarkStart w:id="17" w:name="_Toc142632634"/>
      <w:r w:rsidRPr="00E85105">
        <w:rPr>
          <w:rFonts w:ascii="Roboto" w:hAnsi="Roboto"/>
        </w:rPr>
        <w:t>Rettslige krav</w:t>
      </w:r>
      <w:bookmarkEnd w:id="16"/>
      <w:bookmarkEnd w:id="17"/>
    </w:p>
    <w:p w14:paraId="13A718ED" w14:textId="5003BA88" w:rsidR="005D2D5C" w:rsidRPr="005D2D5C" w:rsidRDefault="005D2D5C" w:rsidP="005D2D5C">
      <w:pPr>
        <w:rPr>
          <w:rFonts w:ascii="Roboto" w:hAnsi="Roboto"/>
          <w:highlight w:val="yellow"/>
        </w:rPr>
      </w:pPr>
      <w:r w:rsidRPr="00B90A43">
        <w:rPr>
          <w:rFonts w:ascii="Roboto" w:hAnsi="Roboto"/>
          <w:highlight w:val="yellow"/>
        </w:rPr>
        <w:t>Hent fra FM-nett hvis tilsynstemaet er tilgjengelig der.</w:t>
      </w:r>
    </w:p>
    <w:p w14:paraId="749662EE" w14:textId="0ED0B080" w:rsidR="00CA74F3" w:rsidRPr="00E85105" w:rsidRDefault="00CA74F3" w:rsidP="00B65645">
      <w:pPr>
        <w:pStyle w:val="UdirOverskrift2"/>
        <w:rPr>
          <w:rFonts w:ascii="Roboto" w:hAnsi="Roboto"/>
        </w:rPr>
      </w:pPr>
      <w:bookmarkStart w:id="18" w:name="_Toc142632635"/>
      <w:r w:rsidRPr="00E85105">
        <w:rPr>
          <w:rFonts w:ascii="Roboto" w:hAnsi="Roboto"/>
        </w:rPr>
        <w:t>Våre observasjoner</w:t>
      </w:r>
      <w:r w:rsidR="00C5598F" w:rsidRPr="00E85105">
        <w:rPr>
          <w:rFonts w:ascii="Roboto" w:hAnsi="Roboto"/>
        </w:rPr>
        <w:t xml:space="preserve">, </w:t>
      </w:r>
      <w:r w:rsidRPr="00E85105">
        <w:rPr>
          <w:rFonts w:ascii="Roboto" w:hAnsi="Roboto"/>
        </w:rPr>
        <w:t>vurderinger og konklusjoner</w:t>
      </w:r>
      <w:bookmarkEnd w:id="18"/>
    </w:p>
    <w:p w14:paraId="67E2E8D4" w14:textId="77777777" w:rsidR="001949B2" w:rsidRPr="007A16CA" w:rsidRDefault="001949B2" w:rsidP="001949B2">
      <w:pPr>
        <w:rPr>
          <w:rFonts w:ascii="Roboto" w:hAnsi="Roboto"/>
        </w:rPr>
      </w:pPr>
      <w:r w:rsidRPr="007A16CA">
        <w:rPr>
          <w:rFonts w:ascii="Roboto" w:hAnsi="Roboto"/>
          <w:highlight w:val="yellow"/>
        </w:rPr>
        <w:t>Vi må beskrive våre observasjoner, vurderinger og konklusjoner.</w:t>
      </w:r>
    </w:p>
    <w:p w14:paraId="4701A1DE" w14:textId="58BB3F54" w:rsidR="00CA74F3" w:rsidRPr="00E85105" w:rsidRDefault="00B73BE6" w:rsidP="00CA74F3">
      <w:pPr>
        <w:pStyle w:val="UdirOverskrift1"/>
        <w:rPr>
          <w:rFonts w:ascii="Roboto" w:hAnsi="Roboto"/>
        </w:rPr>
      </w:pPr>
      <w:bookmarkStart w:id="19" w:name="_Toc488395955"/>
      <w:bookmarkStart w:id="20" w:name="_Toc142632636"/>
      <w:bookmarkEnd w:id="19"/>
      <w:r w:rsidRPr="00E85105">
        <w:rPr>
          <w:rFonts w:ascii="Roboto" w:hAnsi="Roboto"/>
        </w:rPr>
        <w:lastRenderedPageBreak/>
        <w:t>Våre reaksjoner</w:t>
      </w:r>
      <w:bookmarkEnd w:id="20"/>
    </w:p>
    <w:p w14:paraId="10D600CE" w14:textId="32A8D5AB" w:rsidR="00B73BE6" w:rsidRPr="00E85105" w:rsidRDefault="00B73BE6" w:rsidP="00B73BE6">
      <w:pPr>
        <w:pStyle w:val="UdirOverskrift2"/>
        <w:rPr>
          <w:rFonts w:ascii="Roboto" w:hAnsi="Roboto"/>
        </w:rPr>
      </w:pPr>
      <w:bookmarkStart w:id="21" w:name="_Toc142632637"/>
      <w:r w:rsidRPr="00E85105">
        <w:rPr>
          <w:rFonts w:ascii="Roboto" w:hAnsi="Roboto"/>
        </w:rPr>
        <w:t xml:space="preserve">Pålegg om </w:t>
      </w:r>
      <w:r w:rsidR="00690B63">
        <w:rPr>
          <w:rFonts w:ascii="Roboto" w:hAnsi="Roboto"/>
        </w:rPr>
        <w:t>å rette forholdene</w:t>
      </w:r>
      <w:bookmarkEnd w:id="21"/>
    </w:p>
    <w:p w14:paraId="53747BEB" w14:textId="543BF9C5" w:rsidR="001C3A9B" w:rsidRPr="00D95F39" w:rsidRDefault="001C3A9B" w:rsidP="001F1343">
      <w:pPr>
        <w:rPr>
          <w:rFonts w:ascii="Roboto" w:hAnsi="Roboto"/>
        </w:rPr>
      </w:pPr>
      <w:r w:rsidRPr="00D95F39">
        <w:rPr>
          <w:rFonts w:ascii="Roboto" w:hAnsi="Roboto"/>
        </w:rPr>
        <w:t xml:space="preserve">Vi har avdekket brudd på regelverket. Vi pålegger dere å rette opp følgende forhold, jf. </w:t>
      </w:r>
      <w:r w:rsidRPr="00D95F39">
        <w:rPr>
          <w:rFonts w:ascii="Roboto" w:hAnsi="Roboto"/>
          <w:highlight w:val="yellow"/>
        </w:rPr>
        <w:t>barnehageloven § 54, jf. kommuneloven § 30-4 / opplæringsloven § 14-1 første ledd, jf. kommuneloven § 30-4 / barnehageloven § 55</w:t>
      </w:r>
      <w:r w:rsidRPr="00D95F39">
        <w:rPr>
          <w:rFonts w:ascii="Roboto" w:hAnsi="Roboto"/>
        </w:rPr>
        <w:t>:</w:t>
      </w:r>
    </w:p>
    <w:p w14:paraId="1F53BC14" w14:textId="0983E4A9" w:rsidR="001F1343" w:rsidRPr="00D95F39" w:rsidRDefault="00D95F39" w:rsidP="001F1343">
      <w:pPr>
        <w:rPr>
          <w:rFonts w:ascii="Roboto" w:hAnsi="Roboto"/>
          <w:b/>
        </w:rPr>
      </w:pPr>
      <w:r w:rsidRPr="00D95F39">
        <w:rPr>
          <w:rFonts w:ascii="Roboto" w:hAnsi="Roboto"/>
          <w:b/>
          <w:highlight w:val="yellow"/>
        </w:rPr>
        <w:t>Tema</w:t>
      </w:r>
    </w:p>
    <w:p w14:paraId="1F53BC15" w14:textId="12487D3A" w:rsidR="001F1343" w:rsidRPr="00D95F39" w:rsidRDefault="001F1343" w:rsidP="001F1343">
      <w:pPr>
        <w:rPr>
          <w:rFonts w:ascii="Roboto" w:hAnsi="Roboto"/>
          <w:highlight w:val="yellow"/>
        </w:rPr>
      </w:pPr>
      <w:r w:rsidRPr="00D95F39">
        <w:rPr>
          <w:rFonts w:ascii="Roboto" w:hAnsi="Roboto"/>
          <w:highlight w:val="yellow"/>
        </w:rPr>
        <w:t>1. Pålegg + korreksjonspunkt</w:t>
      </w:r>
    </w:p>
    <w:p w14:paraId="1F53BC16" w14:textId="43BE0554" w:rsidR="001F1343" w:rsidRPr="00D95F39" w:rsidRDefault="001F1343" w:rsidP="001F1343">
      <w:pPr>
        <w:rPr>
          <w:rFonts w:ascii="Roboto" w:hAnsi="Roboto"/>
        </w:rPr>
      </w:pPr>
      <w:r w:rsidRPr="00D95F39">
        <w:rPr>
          <w:rFonts w:ascii="Roboto" w:hAnsi="Roboto"/>
          <w:highlight w:val="yellow"/>
        </w:rPr>
        <w:t>2. Pålegg + korreksjonspunkt</w:t>
      </w:r>
    </w:p>
    <w:p w14:paraId="219859F3" w14:textId="52836B36" w:rsidR="00B73BE6" w:rsidRPr="00E85105" w:rsidRDefault="00690B63" w:rsidP="00B73BE6">
      <w:pPr>
        <w:pStyle w:val="UdirOverskrift2"/>
        <w:rPr>
          <w:rFonts w:ascii="Roboto" w:hAnsi="Roboto"/>
        </w:rPr>
      </w:pPr>
      <w:bookmarkStart w:id="22" w:name="_Toc142632638"/>
      <w:r>
        <w:rPr>
          <w:rFonts w:ascii="Roboto" w:hAnsi="Roboto"/>
        </w:rPr>
        <w:t>Erklæring og redegjøre</w:t>
      </w:r>
      <w:r w:rsidR="000B2464">
        <w:rPr>
          <w:rFonts w:ascii="Roboto" w:hAnsi="Roboto"/>
        </w:rPr>
        <w:t>lse om hvordan pålegg er rettet</w:t>
      </w:r>
      <w:bookmarkEnd w:id="22"/>
    </w:p>
    <w:p w14:paraId="2C5DC856" w14:textId="031044DE" w:rsidR="00B73BE6" w:rsidRDefault="00B73BE6" w:rsidP="00B73BE6">
      <w:pPr>
        <w:rPr>
          <w:rFonts w:ascii="Roboto" w:hAnsi="Roboto"/>
        </w:rPr>
      </w:pPr>
      <w:bookmarkStart w:id="23" w:name="_Hlk15385772"/>
      <w:r w:rsidRPr="00F9090C">
        <w:rPr>
          <w:rFonts w:ascii="Roboto" w:hAnsi="Roboto"/>
        </w:rPr>
        <w:t xml:space="preserve">Dere skal iverksette tiltak for å rette brudd på regelverket umiddelbart. </w:t>
      </w:r>
      <w:r w:rsidR="002D10C4">
        <w:rPr>
          <w:rFonts w:ascii="Roboto" w:hAnsi="Roboto"/>
        </w:rPr>
        <w:t>Vi vil ikke avslutte tilsynet før dere har rettet. Dere skal erklære at rettingen er gjennomført og redegjøre for hvordan dere har rettet.</w:t>
      </w:r>
      <w:r w:rsidR="00872FDE">
        <w:rPr>
          <w:rFonts w:ascii="Roboto" w:hAnsi="Roboto"/>
        </w:rPr>
        <w:t xml:space="preserve"> Dere bør redegjøre for</w:t>
      </w:r>
    </w:p>
    <w:p w14:paraId="63C53706" w14:textId="77777777" w:rsidR="00872FDE" w:rsidRDefault="00872FDE" w:rsidP="00872FDE">
      <w:pPr>
        <w:pStyle w:val="Listeavsnitt"/>
        <w:numPr>
          <w:ilvl w:val="0"/>
          <w:numId w:val="19"/>
        </w:numPr>
        <w:ind w:left="284" w:hanging="218"/>
        <w:rPr>
          <w:rFonts w:ascii="Roboto" w:hAnsi="Roboto"/>
        </w:rPr>
      </w:pPr>
      <w:r w:rsidRPr="00390FCC">
        <w:rPr>
          <w:rFonts w:ascii="Roboto" w:hAnsi="Roboto"/>
        </w:rPr>
        <w:t>hvilke tiltak dere har satt i verk eller planlegger å sette i verk for å rette regelverksbruddet</w:t>
      </w:r>
    </w:p>
    <w:p w14:paraId="1FDCBBD8" w14:textId="77777777" w:rsidR="00872FDE" w:rsidRDefault="00872FDE" w:rsidP="00872FDE">
      <w:pPr>
        <w:pStyle w:val="Listeavsnitt"/>
        <w:numPr>
          <w:ilvl w:val="0"/>
          <w:numId w:val="19"/>
        </w:numPr>
        <w:ind w:left="284" w:hanging="218"/>
        <w:rPr>
          <w:rFonts w:ascii="Roboto" w:hAnsi="Roboto"/>
        </w:rPr>
      </w:pPr>
      <w:r w:rsidRPr="00390FCC">
        <w:rPr>
          <w:rFonts w:ascii="Roboto" w:hAnsi="Roboto"/>
        </w:rPr>
        <w:t>hvordan dere planlegger å følge med på at tiltakene blir iverksatt og regelverket blir fulgt</w:t>
      </w:r>
    </w:p>
    <w:p w14:paraId="5FDAB100" w14:textId="4A08B01A" w:rsidR="00872FDE" w:rsidRPr="00872FDE" w:rsidRDefault="00872FDE" w:rsidP="00B73BE6">
      <w:pPr>
        <w:pStyle w:val="Listeavsnitt"/>
        <w:numPr>
          <w:ilvl w:val="0"/>
          <w:numId w:val="19"/>
        </w:numPr>
        <w:ind w:left="284" w:hanging="218"/>
        <w:rPr>
          <w:rFonts w:ascii="Roboto" w:hAnsi="Roboto"/>
        </w:rPr>
      </w:pPr>
      <w:r w:rsidRPr="00390FCC">
        <w:rPr>
          <w:rFonts w:ascii="Roboto" w:hAnsi="Roboto"/>
        </w:rPr>
        <w:t xml:space="preserve">hvilke interne frister </w:t>
      </w:r>
      <w:r>
        <w:rPr>
          <w:rFonts w:ascii="Roboto" w:hAnsi="Roboto"/>
        </w:rPr>
        <w:t xml:space="preserve">dere </w:t>
      </w:r>
      <w:r w:rsidRPr="00390FCC">
        <w:rPr>
          <w:rFonts w:ascii="Roboto" w:hAnsi="Roboto"/>
        </w:rPr>
        <w:t>har satt for å sikre fremdrift og gjennomføring</w:t>
      </w:r>
    </w:p>
    <w:p w14:paraId="5DA24D4C" w14:textId="0926C418" w:rsidR="0073378D" w:rsidRPr="00F9090C" w:rsidRDefault="00B73BE6" w:rsidP="00B73BE6">
      <w:pPr>
        <w:rPr>
          <w:rFonts w:ascii="Roboto" w:hAnsi="Roboto"/>
        </w:rPr>
      </w:pPr>
      <w:r w:rsidRPr="00F9090C">
        <w:rPr>
          <w:rFonts w:ascii="Roboto" w:hAnsi="Roboto"/>
        </w:rPr>
        <w:t>Frist</w:t>
      </w:r>
      <w:r w:rsidR="001B6F48" w:rsidRPr="00F9090C">
        <w:rPr>
          <w:rFonts w:ascii="Roboto" w:hAnsi="Roboto"/>
        </w:rPr>
        <w:t>en</w:t>
      </w:r>
      <w:r w:rsidRPr="00F9090C">
        <w:rPr>
          <w:rFonts w:ascii="Roboto" w:hAnsi="Roboto"/>
        </w:rPr>
        <w:t xml:space="preserve"> er </w:t>
      </w:r>
      <w:r w:rsidRPr="00F9090C">
        <w:rPr>
          <w:rFonts w:ascii="Roboto" w:hAnsi="Roboto"/>
          <w:highlight w:val="yellow"/>
        </w:rPr>
        <w:t>dato</w:t>
      </w:r>
      <w:r w:rsidRPr="00F9090C">
        <w:rPr>
          <w:rFonts w:ascii="Roboto" w:hAnsi="Roboto"/>
        </w:rPr>
        <w:t>.</w:t>
      </w:r>
    </w:p>
    <w:p w14:paraId="1F53BC22" w14:textId="4D40249E" w:rsidR="00004B2B" w:rsidRPr="00E85105" w:rsidRDefault="0073378D" w:rsidP="0073378D">
      <w:pPr>
        <w:pStyle w:val="UdirOverskrift1"/>
        <w:rPr>
          <w:rFonts w:ascii="Roboto" w:hAnsi="Roboto"/>
        </w:rPr>
      </w:pPr>
      <w:bookmarkStart w:id="24" w:name="_Toc142632639"/>
      <w:bookmarkEnd w:id="23"/>
      <w:r w:rsidRPr="00E85105">
        <w:rPr>
          <w:rFonts w:ascii="Roboto" w:hAnsi="Roboto"/>
        </w:rPr>
        <w:t>Dere har rett til å klage</w:t>
      </w:r>
      <w:bookmarkEnd w:id="24"/>
    </w:p>
    <w:p w14:paraId="1AD0E075" w14:textId="77777777" w:rsidR="0073378D" w:rsidRPr="00F9090C" w:rsidRDefault="0073378D" w:rsidP="0073378D">
      <w:pPr>
        <w:pStyle w:val="NormalWeb"/>
        <w:spacing w:before="0" w:beforeAutospacing="0" w:after="240" w:afterAutospacing="0" w:line="284" w:lineRule="atLeast"/>
        <w:rPr>
          <w:rFonts w:ascii="Roboto" w:hAnsi="Roboto"/>
          <w:color w:val="444444"/>
          <w:sz w:val="22"/>
          <w:szCs w:val="22"/>
        </w:rPr>
      </w:pPr>
      <w:bookmarkStart w:id="25" w:name="_Hlk15385834"/>
      <w:r w:rsidRPr="00F9090C">
        <w:rPr>
          <w:rFonts w:ascii="Roboto" w:hAnsi="Roboto"/>
          <w:color w:val="444444"/>
          <w:sz w:val="22"/>
          <w:szCs w:val="22"/>
        </w:rPr>
        <w:t>Tilsynsrapporten er et enkeltvedtak etter forvaltningsloven § 2 første ledd bokstav b. Dere kan klage på enkeltvedtaket.</w:t>
      </w:r>
    </w:p>
    <w:p w14:paraId="5A3FAC8A" w14:textId="389DF40D" w:rsidR="0073378D" w:rsidRPr="00F9090C" w:rsidRDefault="0073378D" w:rsidP="0073378D">
      <w:pPr>
        <w:pStyle w:val="NormalWeb"/>
        <w:spacing w:before="0" w:beforeAutospacing="0" w:after="240" w:afterAutospacing="0" w:line="284" w:lineRule="atLeast"/>
        <w:rPr>
          <w:rFonts w:ascii="Roboto" w:hAnsi="Roboto"/>
          <w:color w:val="444444"/>
          <w:sz w:val="22"/>
          <w:szCs w:val="22"/>
        </w:rPr>
      </w:pPr>
      <w:r w:rsidRPr="00F9090C">
        <w:rPr>
          <w:rFonts w:ascii="Roboto" w:hAnsi="Roboto"/>
          <w:color w:val="444444"/>
          <w:sz w:val="22"/>
          <w:szCs w:val="22"/>
        </w:rPr>
        <w:t>Hvis dere klager, må dere gjøre det innen </w:t>
      </w:r>
      <w:r w:rsidRPr="00F9090C">
        <w:rPr>
          <w:rStyle w:val="Sterk"/>
          <w:rFonts w:ascii="Roboto" w:hAnsi="Roboto"/>
          <w:b w:val="0"/>
          <w:color w:val="444444"/>
          <w:sz w:val="22"/>
          <w:szCs w:val="22"/>
        </w:rPr>
        <w:t>tre uker</w:t>
      </w:r>
      <w:r w:rsidRPr="00F9090C">
        <w:rPr>
          <w:rFonts w:ascii="Roboto" w:hAnsi="Roboto"/>
          <w:color w:val="444444"/>
          <w:sz w:val="22"/>
          <w:szCs w:val="22"/>
        </w:rPr>
        <w:t>. Fristen gjelder fra beskjed om brevet har kommet frem til dere, jf. forvaltningsloven §§ 28 og 29. Dere sender klagen til oss. Vi har muligheten til å omgjøre vedtaket. Hvis vi ikke er enig med dere, sender vi klagen til Utdanningsdirektoratet som avgjør saken.</w:t>
      </w:r>
    </w:p>
    <w:p w14:paraId="57CB0146" w14:textId="77777777" w:rsidR="0073378D" w:rsidRPr="00F9090C" w:rsidRDefault="0073378D" w:rsidP="0073378D">
      <w:pPr>
        <w:pStyle w:val="NormalWeb"/>
        <w:spacing w:before="0" w:beforeAutospacing="0" w:after="240" w:afterAutospacing="0" w:line="284" w:lineRule="atLeast"/>
        <w:rPr>
          <w:rFonts w:ascii="Roboto" w:hAnsi="Roboto"/>
          <w:color w:val="444444"/>
          <w:sz w:val="22"/>
          <w:szCs w:val="22"/>
        </w:rPr>
      </w:pPr>
      <w:r w:rsidRPr="00F9090C">
        <w:rPr>
          <w:rFonts w:ascii="Roboto" w:hAnsi="Roboto"/>
          <w:color w:val="444444"/>
          <w:sz w:val="22"/>
          <w:szCs w:val="22"/>
        </w:rPr>
        <w:t>I forvaltningsloven § 32 kan dere se hvordan dere skal utforme klagen.</w:t>
      </w:r>
    </w:p>
    <w:p w14:paraId="21FCBDC9" w14:textId="55AE6922" w:rsidR="0073378D" w:rsidRPr="00F9090C" w:rsidRDefault="0073378D" w:rsidP="0073378D">
      <w:pPr>
        <w:pStyle w:val="NormalWeb"/>
        <w:spacing w:before="0" w:beforeAutospacing="0" w:after="240" w:afterAutospacing="0" w:line="284" w:lineRule="atLeast"/>
        <w:rPr>
          <w:rFonts w:ascii="Roboto" w:hAnsi="Roboto"/>
          <w:color w:val="444444"/>
          <w:sz w:val="22"/>
          <w:szCs w:val="22"/>
        </w:rPr>
      </w:pPr>
      <w:r w:rsidRPr="00F9090C">
        <w:rPr>
          <w:rFonts w:ascii="Roboto" w:hAnsi="Roboto"/>
          <w:color w:val="444444"/>
          <w:sz w:val="22"/>
          <w:szCs w:val="22"/>
        </w:rPr>
        <w:t>Dere kan be om at vi ikke setter i verk vedtaket før klagefristen er ute, eller klagen er endelig avgjort av Utdanningsdirektoratet, jf. forvaltningsloven § 42.</w:t>
      </w:r>
    </w:p>
    <w:p w14:paraId="11460B1D" w14:textId="22102F47" w:rsidR="0073378D" w:rsidRPr="00F9090C" w:rsidRDefault="0073378D" w:rsidP="001B6F48">
      <w:pPr>
        <w:pStyle w:val="NormalWeb"/>
        <w:spacing w:before="0" w:beforeAutospacing="0" w:after="240" w:afterAutospacing="0" w:line="284" w:lineRule="atLeast"/>
        <w:rPr>
          <w:rFonts w:ascii="Roboto" w:hAnsi="Roboto"/>
          <w:color w:val="444444"/>
          <w:sz w:val="22"/>
          <w:szCs w:val="22"/>
        </w:rPr>
      </w:pPr>
      <w:r w:rsidRPr="00F9090C">
        <w:rPr>
          <w:rFonts w:ascii="Roboto" w:hAnsi="Roboto"/>
          <w:color w:val="444444"/>
          <w:sz w:val="22"/>
          <w:szCs w:val="22"/>
        </w:rPr>
        <w:t>Dere er part i saken og har rett til innsyn i sakens dokumenter, jf. forvaltningsloven § 18.</w:t>
      </w:r>
      <w:bookmarkEnd w:id="25"/>
    </w:p>
    <w:p w14:paraId="1F53BC24" w14:textId="77777777" w:rsidR="00004B2B" w:rsidRPr="00E85105" w:rsidRDefault="00004B2B" w:rsidP="00793FA6">
      <w:pPr>
        <w:rPr>
          <w:rStyle w:val="Overskrift1Tegn"/>
          <w:rFonts w:ascii="Roboto" w:hAnsi="Roboto"/>
          <w:color w:val="auto"/>
          <w:sz w:val="24"/>
          <w:szCs w:val="24"/>
        </w:rPr>
      </w:pPr>
    </w:p>
    <w:p w14:paraId="1F53BC31" w14:textId="4357AD23" w:rsidR="00955607" w:rsidRPr="00E85105" w:rsidRDefault="00F9090C" w:rsidP="006C0D3A">
      <w:pPr>
        <w:rPr>
          <w:rFonts w:ascii="Roboto" w:hAnsi="Roboto"/>
        </w:rPr>
      </w:pPr>
      <w:r w:rsidRPr="00F9090C">
        <w:rPr>
          <w:rFonts w:ascii="Roboto" w:hAnsi="Roboto"/>
          <w:highlight w:val="yellow"/>
        </w:rPr>
        <w:t>Signatur</w:t>
      </w:r>
    </w:p>
    <w:sectPr w:rsidR="00955607" w:rsidRPr="00E8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A8B1" w14:textId="77777777" w:rsidR="004F4AC5" w:rsidRDefault="004F4AC5" w:rsidP="00B02589">
      <w:pPr>
        <w:spacing w:after="0" w:line="240" w:lineRule="auto"/>
      </w:pPr>
      <w:r>
        <w:separator/>
      </w:r>
    </w:p>
  </w:endnote>
  <w:endnote w:type="continuationSeparator" w:id="0">
    <w:p w14:paraId="6CA25E5D" w14:textId="77777777" w:rsidR="004F4AC5" w:rsidRDefault="004F4AC5" w:rsidP="00B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0616" w14:textId="77777777" w:rsidR="004F4AC5" w:rsidRDefault="004F4AC5" w:rsidP="00B02589">
      <w:pPr>
        <w:spacing w:after="0" w:line="240" w:lineRule="auto"/>
      </w:pPr>
      <w:r>
        <w:separator/>
      </w:r>
    </w:p>
  </w:footnote>
  <w:footnote w:type="continuationSeparator" w:id="0">
    <w:p w14:paraId="682735D7" w14:textId="77777777" w:rsidR="004F4AC5" w:rsidRDefault="004F4AC5" w:rsidP="00B0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657"/>
    <w:multiLevelType w:val="hybridMultilevel"/>
    <w:tmpl w:val="8F3699C0"/>
    <w:lvl w:ilvl="0" w:tplc="2954D0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973"/>
    <w:multiLevelType w:val="hybridMultilevel"/>
    <w:tmpl w:val="5DDAF5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A6984C">
      <w:start w:val="1"/>
      <w:numFmt w:val="lowerLetter"/>
      <w:lvlText w:val="%2."/>
      <w:lvlJc w:val="left"/>
      <w:pPr>
        <w:ind w:left="720" w:hanging="360"/>
      </w:pPr>
    </w:lvl>
    <w:lvl w:ilvl="2" w:tplc="38EC4874">
      <w:start w:val="1"/>
      <w:numFmt w:val="lowerRoman"/>
      <w:lvlText w:val="%3."/>
      <w:lvlJc w:val="left"/>
      <w:pPr>
        <w:ind w:left="1080" w:hanging="360"/>
      </w:pPr>
    </w:lvl>
    <w:lvl w:ilvl="3" w:tplc="FC18AE96">
      <w:start w:val="1"/>
      <w:numFmt w:val="decimal"/>
      <w:lvlText w:val="%4)"/>
      <w:lvlJc w:val="left"/>
      <w:pPr>
        <w:ind w:left="1440" w:hanging="360"/>
      </w:pPr>
    </w:lvl>
    <w:lvl w:ilvl="4" w:tplc="33909EE2">
      <w:start w:val="1"/>
      <w:numFmt w:val="lowerLetter"/>
      <w:lvlText w:val="%5)"/>
      <w:lvlJc w:val="left"/>
      <w:pPr>
        <w:ind w:left="1800" w:hanging="360"/>
      </w:pPr>
    </w:lvl>
    <w:lvl w:ilvl="5" w:tplc="CFAED058">
      <w:start w:val="1"/>
      <w:numFmt w:val="lowerRoman"/>
      <w:lvlText w:val="%6)"/>
      <w:lvlJc w:val="left"/>
      <w:pPr>
        <w:ind w:left="2160" w:hanging="360"/>
      </w:pPr>
    </w:lvl>
    <w:lvl w:ilvl="6" w:tplc="4B0C8FC0">
      <w:start w:val="1"/>
      <w:numFmt w:val="decimal"/>
      <w:lvlText w:val="(%7)"/>
      <w:lvlJc w:val="left"/>
      <w:pPr>
        <w:ind w:left="2520" w:hanging="360"/>
      </w:pPr>
    </w:lvl>
    <w:lvl w:ilvl="7" w:tplc="5E22B0B4">
      <w:start w:val="1"/>
      <w:numFmt w:val="lowerLetter"/>
      <w:lvlText w:val="(%8)"/>
      <w:lvlJc w:val="left"/>
      <w:pPr>
        <w:ind w:left="2880" w:hanging="360"/>
      </w:pPr>
    </w:lvl>
    <w:lvl w:ilvl="8" w:tplc="7A06D3F4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9A6"/>
    <w:multiLevelType w:val="multilevel"/>
    <w:tmpl w:val="85DCE51E"/>
    <w:lvl w:ilvl="0">
      <w:start w:val="1"/>
      <w:numFmt w:val="decimal"/>
      <w:pStyle w:val="Udir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dirOversk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UdirOversk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UdirOversk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85B"/>
    <w:multiLevelType w:val="hybridMultilevel"/>
    <w:tmpl w:val="0409001D"/>
    <w:lvl w:ilvl="0" w:tplc="4E80EE62">
      <w:start w:val="1"/>
      <w:numFmt w:val="decimal"/>
      <w:lvlText w:val="%1."/>
      <w:lvlJc w:val="left"/>
      <w:pPr>
        <w:ind w:left="360" w:hanging="360"/>
      </w:pPr>
    </w:lvl>
    <w:lvl w:ilvl="1" w:tplc="BEA6984C">
      <w:start w:val="1"/>
      <w:numFmt w:val="lowerLetter"/>
      <w:lvlText w:val="%2."/>
      <w:lvlJc w:val="left"/>
      <w:pPr>
        <w:ind w:left="720" w:hanging="360"/>
      </w:pPr>
    </w:lvl>
    <w:lvl w:ilvl="2" w:tplc="38EC4874">
      <w:start w:val="1"/>
      <w:numFmt w:val="lowerRoman"/>
      <w:lvlText w:val="%3."/>
      <w:lvlJc w:val="left"/>
      <w:pPr>
        <w:ind w:left="1080" w:hanging="360"/>
      </w:pPr>
    </w:lvl>
    <w:lvl w:ilvl="3" w:tplc="FC18AE96">
      <w:start w:val="1"/>
      <w:numFmt w:val="decimal"/>
      <w:lvlText w:val="%4)"/>
      <w:lvlJc w:val="left"/>
      <w:pPr>
        <w:ind w:left="1440" w:hanging="360"/>
      </w:pPr>
    </w:lvl>
    <w:lvl w:ilvl="4" w:tplc="33909EE2">
      <w:start w:val="1"/>
      <w:numFmt w:val="lowerLetter"/>
      <w:lvlText w:val="%5)"/>
      <w:lvlJc w:val="left"/>
      <w:pPr>
        <w:ind w:left="1800" w:hanging="360"/>
      </w:pPr>
    </w:lvl>
    <w:lvl w:ilvl="5" w:tplc="CFAED058">
      <w:start w:val="1"/>
      <w:numFmt w:val="lowerRoman"/>
      <w:lvlText w:val="%6)"/>
      <w:lvlJc w:val="left"/>
      <w:pPr>
        <w:ind w:left="2160" w:hanging="360"/>
      </w:pPr>
    </w:lvl>
    <w:lvl w:ilvl="6" w:tplc="4B0C8FC0">
      <w:start w:val="1"/>
      <w:numFmt w:val="decimal"/>
      <w:lvlText w:val="(%7)"/>
      <w:lvlJc w:val="left"/>
      <w:pPr>
        <w:ind w:left="2520" w:hanging="360"/>
      </w:pPr>
    </w:lvl>
    <w:lvl w:ilvl="7" w:tplc="5E22B0B4">
      <w:start w:val="1"/>
      <w:numFmt w:val="lowerLetter"/>
      <w:lvlText w:val="(%8)"/>
      <w:lvlJc w:val="left"/>
      <w:pPr>
        <w:ind w:left="2880" w:hanging="360"/>
      </w:pPr>
    </w:lvl>
    <w:lvl w:ilvl="8" w:tplc="7A06D3F4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42568244">
    <w:abstractNumId w:val="12"/>
  </w:num>
  <w:num w:numId="2" w16cid:durableId="254562299">
    <w:abstractNumId w:val="14"/>
  </w:num>
  <w:num w:numId="3" w16cid:durableId="454103996">
    <w:abstractNumId w:val="7"/>
  </w:num>
  <w:num w:numId="4" w16cid:durableId="1533346113">
    <w:abstractNumId w:val="9"/>
  </w:num>
  <w:num w:numId="5" w16cid:durableId="1848518886">
    <w:abstractNumId w:val="11"/>
  </w:num>
  <w:num w:numId="6" w16cid:durableId="2030331142">
    <w:abstractNumId w:val="2"/>
  </w:num>
  <w:num w:numId="7" w16cid:durableId="825054458">
    <w:abstractNumId w:val="5"/>
  </w:num>
  <w:num w:numId="8" w16cid:durableId="1210460748">
    <w:abstractNumId w:val="3"/>
  </w:num>
  <w:num w:numId="9" w16cid:durableId="1074937840">
    <w:abstractNumId w:val="10"/>
  </w:num>
  <w:num w:numId="10" w16cid:durableId="1284073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4288">
    <w:abstractNumId w:val="6"/>
  </w:num>
  <w:num w:numId="12" w16cid:durableId="1930460112">
    <w:abstractNumId w:val="4"/>
  </w:num>
  <w:num w:numId="13" w16cid:durableId="701243092">
    <w:abstractNumId w:val="8"/>
    <w:lvlOverride w:ilvl="0">
      <w:startOverride w:val="1"/>
    </w:lvlOverride>
  </w:num>
  <w:num w:numId="14" w16cid:durableId="1750425804">
    <w:abstractNumId w:val="13"/>
  </w:num>
  <w:num w:numId="15" w16cid:durableId="1235967213">
    <w:abstractNumId w:val="4"/>
  </w:num>
  <w:num w:numId="16" w16cid:durableId="531961814">
    <w:abstractNumId w:val="8"/>
  </w:num>
  <w:num w:numId="17" w16cid:durableId="1644388467">
    <w:abstractNumId w:val="1"/>
  </w:num>
  <w:num w:numId="18" w16cid:durableId="1812794355">
    <w:abstractNumId w:val="4"/>
  </w:num>
  <w:num w:numId="19" w16cid:durableId="29556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89"/>
    <w:rsid w:val="00004A4C"/>
    <w:rsid w:val="00004B2B"/>
    <w:rsid w:val="000130DF"/>
    <w:rsid w:val="000176A9"/>
    <w:rsid w:val="0004794E"/>
    <w:rsid w:val="000919F7"/>
    <w:rsid w:val="000B2464"/>
    <w:rsid w:val="000D46E4"/>
    <w:rsid w:val="000E4BB5"/>
    <w:rsid w:val="000E53F4"/>
    <w:rsid w:val="00141542"/>
    <w:rsid w:val="00151ACF"/>
    <w:rsid w:val="00173C18"/>
    <w:rsid w:val="001853C7"/>
    <w:rsid w:val="00186DF8"/>
    <w:rsid w:val="001949B2"/>
    <w:rsid w:val="001A267C"/>
    <w:rsid w:val="001A59C6"/>
    <w:rsid w:val="001B6F48"/>
    <w:rsid w:val="001C07C0"/>
    <w:rsid w:val="001C3A9B"/>
    <w:rsid w:val="001F1343"/>
    <w:rsid w:val="001F3633"/>
    <w:rsid w:val="001F6CA9"/>
    <w:rsid w:val="00201D52"/>
    <w:rsid w:val="00206561"/>
    <w:rsid w:val="00211F90"/>
    <w:rsid w:val="00230520"/>
    <w:rsid w:val="00232517"/>
    <w:rsid w:val="00233769"/>
    <w:rsid w:val="0023790F"/>
    <w:rsid w:val="00244D9D"/>
    <w:rsid w:val="0024618B"/>
    <w:rsid w:val="00250F2D"/>
    <w:rsid w:val="002545E9"/>
    <w:rsid w:val="002768FA"/>
    <w:rsid w:val="00277058"/>
    <w:rsid w:val="00280823"/>
    <w:rsid w:val="002D10C4"/>
    <w:rsid w:val="002E5839"/>
    <w:rsid w:val="002E6B18"/>
    <w:rsid w:val="002F2BD3"/>
    <w:rsid w:val="002F5772"/>
    <w:rsid w:val="00300176"/>
    <w:rsid w:val="003334B6"/>
    <w:rsid w:val="003338CF"/>
    <w:rsid w:val="003436C6"/>
    <w:rsid w:val="00382789"/>
    <w:rsid w:val="003B5BA7"/>
    <w:rsid w:val="003B73DC"/>
    <w:rsid w:val="003D5823"/>
    <w:rsid w:val="003D6501"/>
    <w:rsid w:val="003E518F"/>
    <w:rsid w:val="003F12AC"/>
    <w:rsid w:val="00411F8C"/>
    <w:rsid w:val="00422E5A"/>
    <w:rsid w:val="00433603"/>
    <w:rsid w:val="004643AB"/>
    <w:rsid w:val="004833F8"/>
    <w:rsid w:val="004A16F1"/>
    <w:rsid w:val="004A5501"/>
    <w:rsid w:val="004B6FC8"/>
    <w:rsid w:val="004D1360"/>
    <w:rsid w:val="004E5DA1"/>
    <w:rsid w:val="004F4AC5"/>
    <w:rsid w:val="005204A2"/>
    <w:rsid w:val="00531D1A"/>
    <w:rsid w:val="00535F4A"/>
    <w:rsid w:val="005433A8"/>
    <w:rsid w:val="005616D4"/>
    <w:rsid w:val="00565084"/>
    <w:rsid w:val="0057665E"/>
    <w:rsid w:val="005977B9"/>
    <w:rsid w:val="005B4470"/>
    <w:rsid w:val="005D2D5C"/>
    <w:rsid w:val="006212D0"/>
    <w:rsid w:val="006228C3"/>
    <w:rsid w:val="00643B9A"/>
    <w:rsid w:val="0065622E"/>
    <w:rsid w:val="00670E92"/>
    <w:rsid w:val="00683853"/>
    <w:rsid w:val="006839CD"/>
    <w:rsid w:val="00690B63"/>
    <w:rsid w:val="006C0D3A"/>
    <w:rsid w:val="006C6B95"/>
    <w:rsid w:val="006D09DF"/>
    <w:rsid w:val="006D3EAD"/>
    <w:rsid w:val="006E7438"/>
    <w:rsid w:val="006F1F05"/>
    <w:rsid w:val="00702B56"/>
    <w:rsid w:val="00707F32"/>
    <w:rsid w:val="007255C6"/>
    <w:rsid w:val="0073378D"/>
    <w:rsid w:val="00745005"/>
    <w:rsid w:val="00756E1E"/>
    <w:rsid w:val="007664C3"/>
    <w:rsid w:val="00767F7F"/>
    <w:rsid w:val="007858DE"/>
    <w:rsid w:val="00792508"/>
    <w:rsid w:val="00793FA6"/>
    <w:rsid w:val="007A12AC"/>
    <w:rsid w:val="007A4E61"/>
    <w:rsid w:val="007A5490"/>
    <w:rsid w:val="007A55D4"/>
    <w:rsid w:val="007B72D5"/>
    <w:rsid w:val="007B7D06"/>
    <w:rsid w:val="007D4446"/>
    <w:rsid w:val="007E0F04"/>
    <w:rsid w:val="007E6769"/>
    <w:rsid w:val="00801054"/>
    <w:rsid w:val="00815D5A"/>
    <w:rsid w:val="00837743"/>
    <w:rsid w:val="00847B65"/>
    <w:rsid w:val="00862C96"/>
    <w:rsid w:val="00872FDE"/>
    <w:rsid w:val="00885549"/>
    <w:rsid w:val="008B602E"/>
    <w:rsid w:val="008F4BA9"/>
    <w:rsid w:val="00911705"/>
    <w:rsid w:val="00932CB3"/>
    <w:rsid w:val="00953DE0"/>
    <w:rsid w:val="00955607"/>
    <w:rsid w:val="0096678B"/>
    <w:rsid w:val="00977638"/>
    <w:rsid w:val="009B2DC6"/>
    <w:rsid w:val="009E6EE8"/>
    <w:rsid w:val="00A029B2"/>
    <w:rsid w:val="00A11B66"/>
    <w:rsid w:val="00A31F53"/>
    <w:rsid w:val="00A42F63"/>
    <w:rsid w:val="00A82ED0"/>
    <w:rsid w:val="00AA7115"/>
    <w:rsid w:val="00AB3F5F"/>
    <w:rsid w:val="00AC0AD4"/>
    <w:rsid w:val="00AC33CB"/>
    <w:rsid w:val="00B019B5"/>
    <w:rsid w:val="00B02589"/>
    <w:rsid w:val="00B061EC"/>
    <w:rsid w:val="00B13807"/>
    <w:rsid w:val="00B1724F"/>
    <w:rsid w:val="00B2242F"/>
    <w:rsid w:val="00B35A70"/>
    <w:rsid w:val="00B40E46"/>
    <w:rsid w:val="00B62D08"/>
    <w:rsid w:val="00B672D5"/>
    <w:rsid w:val="00B71643"/>
    <w:rsid w:val="00B73BE6"/>
    <w:rsid w:val="00B77814"/>
    <w:rsid w:val="00BA2F1A"/>
    <w:rsid w:val="00BF15DE"/>
    <w:rsid w:val="00C03127"/>
    <w:rsid w:val="00C035A0"/>
    <w:rsid w:val="00C06968"/>
    <w:rsid w:val="00C11B92"/>
    <w:rsid w:val="00C338C1"/>
    <w:rsid w:val="00C448C1"/>
    <w:rsid w:val="00C45349"/>
    <w:rsid w:val="00C5598F"/>
    <w:rsid w:val="00C8178D"/>
    <w:rsid w:val="00CA74F3"/>
    <w:rsid w:val="00CC5630"/>
    <w:rsid w:val="00CD3B18"/>
    <w:rsid w:val="00CE7F67"/>
    <w:rsid w:val="00D05523"/>
    <w:rsid w:val="00D26C4E"/>
    <w:rsid w:val="00D44091"/>
    <w:rsid w:val="00D55559"/>
    <w:rsid w:val="00D90965"/>
    <w:rsid w:val="00D95F39"/>
    <w:rsid w:val="00DA1A85"/>
    <w:rsid w:val="00DA6625"/>
    <w:rsid w:val="00DB7573"/>
    <w:rsid w:val="00E028FB"/>
    <w:rsid w:val="00E27365"/>
    <w:rsid w:val="00E44401"/>
    <w:rsid w:val="00E63CB5"/>
    <w:rsid w:val="00E707F8"/>
    <w:rsid w:val="00E83AA3"/>
    <w:rsid w:val="00E85105"/>
    <w:rsid w:val="00EC32F0"/>
    <w:rsid w:val="00ED67F7"/>
    <w:rsid w:val="00EE588B"/>
    <w:rsid w:val="00EF0048"/>
    <w:rsid w:val="00EF5A20"/>
    <w:rsid w:val="00EF69E6"/>
    <w:rsid w:val="00F109CE"/>
    <w:rsid w:val="00F23786"/>
    <w:rsid w:val="00F23A22"/>
    <w:rsid w:val="00F26888"/>
    <w:rsid w:val="00F31DBC"/>
    <w:rsid w:val="00F33290"/>
    <w:rsid w:val="00F404C1"/>
    <w:rsid w:val="00F43A72"/>
    <w:rsid w:val="00F45B21"/>
    <w:rsid w:val="00F472C5"/>
    <w:rsid w:val="00F5596F"/>
    <w:rsid w:val="00F66C44"/>
    <w:rsid w:val="00F75173"/>
    <w:rsid w:val="00F9090C"/>
    <w:rsid w:val="00F92660"/>
    <w:rsid w:val="00FB5634"/>
    <w:rsid w:val="00FB7AB7"/>
    <w:rsid w:val="00FC0845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BB3"/>
  <w15:docId w15:val="{750E01BC-EF25-4706-B6E8-B7931E5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5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Topptekst">
    <w:name w:val="header"/>
    <w:basedOn w:val="Normal"/>
    <w:link w:val="TopptekstTegn"/>
    <w:uiPriority w:val="99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A4C"/>
  </w:style>
  <w:style w:type="paragraph" w:styleId="Bunntekst">
    <w:name w:val="footer"/>
    <w:basedOn w:val="Normal"/>
    <w:link w:val="BunntekstTegn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04A4C"/>
  </w:style>
  <w:style w:type="paragraph" w:styleId="NormalWeb">
    <w:name w:val="Normal (Web)"/>
    <w:basedOn w:val="Normal"/>
    <w:uiPriority w:val="99"/>
    <w:unhideWhenUsed/>
    <w:rsid w:val="002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dirOverskrift1">
    <w:name w:val="UdirOverskrift1"/>
    <w:basedOn w:val="Overskrift1"/>
    <w:next w:val="Normal"/>
    <w:qFormat/>
    <w:rsid w:val="00EE588B"/>
    <w:pPr>
      <w:numPr>
        <w:numId w:val="12"/>
      </w:numPr>
      <w:spacing w:before="0" w:after="360" w:line="240" w:lineRule="auto"/>
    </w:pPr>
    <w:rPr>
      <w:rFonts w:ascii="Verdana" w:hAnsi="Verdana"/>
      <w:color w:val="auto"/>
      <w:sz w:val="32"/>
    </w:rPr>
  </w:style>
  <w:style w:type="paragraph" w:customStyle="1" w:styleId="UdirOverskrift2">
    <w:name w:val="UdirOverskrift2"/>
    <w:basedOn w:val="Overskrift2"/>
    <w:next w:val="Normal"/>
    <w:qFormat/>
    <w:rsid w:val="00EE588B"/>
    <w:pPr>
      <w:numPr>
        <w:ilvl w:val="1"/>
        <w:numId w:val="12"/>
      </w:numPr>
      <w:suppressAutoHyphens/>
      <w:spacing w:before="360" w:after="240" w:line="240" w:lineRule="auto"/>
      <w:ind w:hanging="720"/>
    </w:pPr>
    <w:rPr>
      <w:rFonts w:ascii="Verdana" w:hAnsi="Verdana"/>
      <w:color w:val="auto"/>
      <w:sz w:val="28"/>
    </w:rPr>
  </w:style>
  <w:style w:type="paragraph" w:customStyle="1" w:styleId="UdirOverskrift3">
    <w:name w:val="UdirOverskrift3"/>
    <w:basedOn w:val="Overskrift3"/>
    <w:next w:val="Normal"/>
    <w:qFormat/>
    <w:rsid w:val="00EE588B"/>
    <w:pPr>
      <w:numPr>
        <w:ilvl w:val="2"/>
        <w:numId w:val="12"/>
      </w:numPr>
      <w:suppressAutoHyphens/>
      <w:spacing w:before="360" w:after="240" w:line="240" w:lineRule="auto"/>
      <w:ind w:left="1077" w:hanging="1077"/>
    </w:pPr>
    <w:rPr>
      <w:rFonts w:ascii="Verdana" w:hAnsi="Verdana"/>
      <w:color w:val="auto"/>
      <w:sz w:val="24"/>
    </w:rPr>
  </w:style>
  <w:style w:type="paragraph" w:customStyle="1" w:styleId="UdirOverskrift4">
    <w:name w:val="UdirOverskrift4"/>
    <w:basedOn w:val="Overskrift4"/>
    <w:next w:val="Normal"/>
    <w:qFormat/>
    <w:rsid w:val="00EE588B"/>
    <w:pPr>
      <w:numPr>
        <w:ilvl w:val="3"/>
        <w:numId w:val="12"/>
      </w:numPr>
      <w:tabs>
        <w:tab w:val="num" w:pos="2880"/>
      </w:tabs>
      <w:suppressAutoHyphens/>
      <w:spacing w:before="0" w:line="240" w:lineRule="auto"/>
      <w:ind w:left="2880" w:hanging="1440"/>
      <w:contextualSpacing/>
    </w:pPr>
    <w:rPr>
      <w:rFonts w:ascii="Verdana" w:hAnsi="Verdana"/>
      <w:b/>
      <w:bCs/>
      <w:i w:val="0"/>
      <w:color w:val="auto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E58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UdirListe">
    <w:name w:val="UdirListe"/>
    <w:basedOn w:val="Normal"/>
    <w:next w:val="Normal"/>
    <w:qFormat/>
    <w:rsid w:val="00EE588B"/>
    <w:pPr>
      <w:spacing w:line="240" w:lineRule="auto"/>
      <w:ind w:left="714" w:hanging="357"/>
      <w:contextualSpacing/>
    </w:pPr>
    <w:rPr>
      <w:rFonts w:ascii="Verdana" w:hAnsi="Verdana"/>
      <w:sz w:val="20"/>
    </w:rPr>
  </w:style>
  <w:style w:type="character" w:styleId="Sterk">
    <w:name w:val="Strong"/>
    <w:basedOn w:val="Standardskriftforavsnitt"/>
    <w:uiPriority w:val="22"/>
    <w:qFormat/>
    <w:rsid w:val="0073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regelverk-og-tilsyn/personvern-for-barnehage-og-skole/behandling-av-personopplysninger-i-tilsy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E6874-2D44-4269-AF40-5CE2632C3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C791B-3982-4FEF-8F00-2B0D34BC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0688F-5053-4AF0-8DA1-0C349F3DAE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530841-23ff-4a1f-a0b8-827c42fbc04f"/>
    <ds:schemaRef ds:uri="http://purl.org/dc/elements/1.1/"/>
    <ds:schemaRef ds:uri="http://schemas.microsoft.com/office/2006/metadata/properties"/>
    <ds:schemaRef ds:uri="1e1ff723-73a8-47f6-a19d-17ced87f19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Elisabeth Skavhaug</dc:creator>
  <cp:lastModifiedBy>Tone Elisabeth Skavhaug</cp:lastModifiedBy>
  <cp:revision>2</cp:revision>
  <dcterms:created xsi:type="dcterms:W3CDTF">2024-01-25T07:09:00Z</dcterms:created>
  <dcterms:modified xsi:type="dcterms:W3CDTF">2024-01-25T07:09:00Z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