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064A" w14:textId="13F18F1F" w:rsidR="00C84637" w:rsidRPr="00833BEA" w:rsidRDefault="00232C9A" w:rsidP="00C84637">
      <w:pPr>
        <w:pStyle w:val="NormalWeb"/>
        <w:rPr>
          <w:rFonts w:ascii="Roboto" w:hAnsi="Roboto"/>
          <w:b/>
          <w:sz w:val="22"/>
          <w:szCs w:val="22"/>
        </w:rPr>
      </w:pPr>
      <w:r w:rsidRPr="00833BEA">
        <w:rPr>
          <w:rFonts w:ascii="Roboto" w:hAnsi="Roboto"/>
          <w:b/>
          <w:sz w:val="22"/>
          <w:szCs w:val="22"/>
        </w:rPr>
        <w:t>Krav</w:t>
      </w:r>
      <w:r w:rsidR="00BF2C05" w:rsidRPr="00833BEA">
        <w:rPr>
          <w:rFonts w:ascii="Roboto" w:hAnsi="Roboto"/>
          <w:b/>
          <w:sz w:val="22"/>
          <w:szCs w:val="22"/>
        </w:rPr>
        <w:t xml:space="preserve"> om </w:t>
      </w:r>
      <w:r w:rsidR="00031859" w:rsidRPr="00833BEA">
        <w:rPr>
          <w:rFonts w:ascii="Roboto" w:hAnsi="Roboto"/>
          <w:b/>
          <w:sz w:val="22"/>
          <w:szCs w:val="22"/>
        </w:rPr>
        <w:t>å sende inn opplysninger</w:t>
      </w:r>
    </w:p>
    <w:p w14:paraId="3CDE064B" w14:textId="77777777" w:rsidR="00EE06C8" w:rsidRPr="00833BEA" w:rsidRDefault="00EE06C8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3CDE064C" w14:textId="33CAB29B" w:rsidR="00EE06C8" w:rsidRPr="00833BEA" w:rsidRDefault="006C4199" w:rsidP="006C4199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2"/>
        </w:rPr>
      </w:pPr>
      <w:r w:rsidRPr="00833BEA">
        <w:rPr>
          <w:rFonts w:ascii="Roboto" w:hAnsi="Roboto"/>
          <w:sz w:val="22"/>
          <w:szCs w:val="22"/>
          <w:highlight w:val="yellow"/>
        </w:rPr>
        <w:t>Dato</w:t>
      </w:r>
    </w:p>
    <w:p w14:paraId="3CDE064E" w14:textId="27F60DC6" w:rsidR="00C84637" w:rsidRPr="00833BEA" w:rsidRDefault="00331454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833BEA">
        <w:rPr>
          <w:rFonts w:ascii="Roboto" w:hAnsi="Roboto"/>
          <w:sz w:val="22"/>
          <w:szCs w:val="22"/>
          <w:highlight w:val="yellow"/>
        </w:rPr>
        <w:t>Kommune</w:t>
      </w:r>
      <w:r w:rsidR="00F6516C" w:rsidRPr="00833BEA">
        <w:rPr>
          <w:rFonts w:ascii="Roboto" w:hAnsi="Roboto"/>
          <w:sz w:val="22"/>
          <w:szCs w:val="22"/>
          <w:highlight w:val="yellow"/>
        </w:rPr>
        <w:t>/</w:t>
      </w:r>
      <w:proofErr w:type="spellStart"/>
      <w:r w:rsidR="00F6516C" w:rsidRPr="00833BEA">
        <w:rPr>
          <w:rFonts w:ascii="Roboto" w:hAnsi="Roboto"/>
          <w:sz w:val="22"/>
          <w:szCs w:val="22"/>
          <w:highlight w:val="yellow"/>
        </w:rPr>
        <w:t>barnehageier</w:t>
      </w:r>
      <w:proofErr w:type="spellEnd"/>
    </w:p>
    <w:p w14:paraId="3CDE064F" w14:textId="7BD61DF1" w:rsidR="00C84637" w:rsidRPr="00833BEA" w:rsidRDefault="00C84637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833BEA">
        <w:rPr>
          <w:rFonts w:ascii="Roboto" w:hAnsi="Roboto"/>
          <w:sz w:val="22"/>
          <w:szCs w:val="22"/>
          <w:highlight w:val="yellow"/>
        </w:rPr>
        <w:t xml:space="preserve">ved </w:t>
      </w:r>
      <w:r w:rsidR="00126BED" w:rsidRPr="00833BEA">
        <w:rPr>
          <w:rFonts w:ascii="Roboto" w:hAnsi="Roboto"/>
          <w:sz w:val="22"/>
          <w:szCs w:val="22"/>
          <w:highlight w:val="yellow"/>
        </w:rPr>
        <w:t>kommunedirektør</w:t>
      </w:r>
      <w:r w:rsidR="007C01BD" w:rsidRPr="00833BEA">
        <w:rPr>
          <w:rFonts w:ascii="Roboto" w:hAnsi="Roboto"/>
          <w:sz w:val="22"/>
          <w:szCs w:val="22"/>
          <w:highlight w:val="yellow"/>
        </w:rPr>
        <w:t>en</w:t>
      </w:r>
    </w:p>
    <w:p w14:paraId="3CDE0650" w14:textId="0638693E" w:rsidR="00C84637" w:rsidRPr="00833BEA" w:rsidRDefault="00C84637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833BEA">
        <w:rPr>
          <w:rFonts w:ascii="Roboto" w:hAnsi="Roboto"/>
          <w:sz w:val="22"/>
          <w:szCs w:val="22"/>
          <w:highlight w:val="yellow"/>
        </w:rPr>
        <w:t>Adresse</w:t>
      </w:r>
    </w:p>
    <w:p w14:paraId="3CDE0651" w14:textId="77777777" w:rsidR="00255814" w:rsidRPr="00833BEA" w:rsidRDefault="00255814" w:rsidP="00C84637">
      <w:pPr>
        <w:pStyle w:val="NormalWeb"/>
        <w:rPr>
          <w:rFonts w:ascii="Roboto" w:hAnsi="Roboto"/>
          <w:sz w:val="22"/>
          <w:szCs w:val="22"/>
        </w:rPr>
      </w:pPr>
    </w:p>
    <w:p w14:paraId="3CDE0652" w14:textId="221292D0" w:rsidR="00C80D1D" w:rsidRPr="00833BEA" w:rsidRDefault="00232C9A" w:rsidP="00C80D1D">
      <w:pPr>
        <w:pStyle w:val="NormalWeb"/>
        <w:spacing w:before="0" w:beforeAutospacing="0" w:after="120" w:afterAutospacing="0"/>
        <w:rPr>
          <w:rFonts w:ascii="Roboto" w:hAnsi="Roboto"/>
          <w:b/>
          <w:sz w:val="22"/>
          <w:szCs w:val="22"/>
        </w:rPr>
      </w:pPr>
      <w:r w:rsidRPr="00833BEA">
        <w:rPr>
          <w:rFonts w:ascii="Roboto" w:hAnsi="Roboto"/>
          <w:b/>
          <w:sz w:val="22"/>
          <w:szCs w:val="22"/>
        </w:rPr>
        <w:t>D</w:t>
      </w:r>
      <w:r w:rsidR="00A04EB5" w:rsidRPr="00833BEA">
        <w:rPr>
          <w:rFonts w:ascii="Roboto" w:hAnsi="Roboto"/>
          <w:b/>
          <w:sz w:val="22"/>
          <w:szCs w:val="22"/>
        </w:rPr>
        <w:t xml:space="preserve">ere </w:t>
      </w:r>
      <w:r w:rsidRPr="00833BEA">
        <w:rPr>
          <w:rFonts w:ascii="Roboto" w:hAnsi="Roboto"/>
          <w:b/>
          <w:sz w:val="22"/>
          <w:szCs w:val="22"/>
        </w:rPr>
        <w:t>skal</w:t>
      </w:r>
      <w:r w:rsidR="00A04EB5" w:rsidRPr="00833BEA">
        <w:rPr>
          <w:rFonts w:ascii="Roboto" w:hAnsi="Roboto"/>
          <w:b/>
          <w:sz w:val="22"/>
          <w:szCs w:val="22"/>
        </w:rPr>
        <w:t xml:space="preserve"> sende inn </w:t>
      </w:r>
      <w:r w:rsidR="00861370" w:rsidRPr="00833BEA">
        <w:rPr>
          <w:rFonts w:ascii="Roboto" w:hAnsi="Roboto"/>
          <w:b/>
          <w:sz w:val="22"/>
          <w:szCs w:val="22"/>
        </w:rPr>
        <w:t>opplysninger</w:t>
      </w:r>
    </w:p>
    <w:p w14:paraId="1D6154A0" w14:textId="5D3B844A" w:rsidR="004E5823" w:rsidRPr="00833BEA" w:rsidRDefault="004E5823" w:rsidP="004E5823">
      <w:pPr>
        <w:spacing w:before="120"/>
        <w:rPr>
          <w:rFonts w:ascii="Roboto" w:hAnsi="Roboto"/>
        </w:rPr>
      </w:pPr>
      <w:r w:rsidRPr="00833BEA">
        <w:rPr>
          <w:rFonts w:ascii="Roboto" w:hAnsi="Roboto"/>
        </w:rPr>
        <w:t xml:space="preserve">Vi </w:t>
      </w:r>
      <w:r w:rsidR="00D668BC">
        <w:rPr>
          <w:rFonts w:ascii="Roboto" w:hAnsi="Roboto"/>
        </w:rPr>
        <w:t>har som oppgave å føre</w:t>
      </w:r>
      <w:r w:rsidRPr="00833BEA">
        <w:rPr>
          <w:rFonts w:ascii="Roboto" w:hAnsi="Roboto"/>
        </w:rPr>
        <w:t xml:space="preserve"> tilsyn med </w:t>
      </w:r>
      <w:r w:rsidRPr="00833BEA">
        <w:rPr>
          <w:rFonts w:ascii="Roboto" w:hAnsi="Roboto"/>
          <w:highlight w:val="yellow"/>
        </w:rPr>
        <w:t xml:space="preserve">kommunen som barnehagemyndighet, jf. </w:t>
      </w:r>
      <w:r w:rsidR="000F0401" w:rsidRPr="00833BEA">
        <w:rPr>
          <w:rFonts w:ascii="Roboto" w:hAnsi="Roboto"/>
          <w:highlight w:val="yellow"/>
        </w:rPr>
        <w:t>barnehageloven § 54</w:t>
      </w:r>
      <w:r w:rsidR="000825F2" w:rsidRPr="00833BEA">
        <w:rPr>
          <w:rFonts w:ascii="Roboto" w:hAnsi="Roboto"/>
          <w:highlight w:val="yellow"/>
        </w:rPr>
        <w:t>, jf. kommuneloven kapittel 30</w:t>
      </w:r>
      <w:r w:rsidRPr="00833BEA">
        <w:rPr>
          <w:rFonts w:ascii="Roboto" w:hAnsi="Roboto"/>
          <w:highlight w:val="yellow"/>
        </w:rPr>
        <w:t xml:space="preserve"> </w:t>
      </w:r>
      <w:r w:rsidR="00DD18A7" w:rsidRPr="00833BEA">
        <w:rPr>
          <w:rFonts w:ascii="Roboto" w:hAnsi="Roboto"/>
          <w:highlight w:val="yellow"/>
        </w:rPr>
        <w:t>/</w:t>
      </w:r>
      <w:r w:rsidRPr="00833BEA">
        <w:rPr>
          <w:rFonts w:ascii="Roboto" w:hAnsi="Roboto"/>
          <w:highlight w:val="yellow"/>
        </w:rPr>
        <w:t xml:space="preserve"> </w:t>
      </w:r>
      <w:r w:rsidR="007B4D20" w:rsidRPr="00833BEA">
        <w:rPr>
          <w:rFonts w:ascii="Roboto" w:hAnsi="Roboto"/>
          <w:highlight w:val="yellow"/>
        </w:rPr>
        <w:t>kommunen som skoleeier</w:t>
      </w:r>
      <w:r w:rsidR="007B4D20" w:rsidRPr="00833BEA">
        <w:rPr>
          <w:rFonts w:ascii="Roboto" w:hAnsi="Roboto"/>
          <w:highlight w:val="yellow"/>
        </w:rPr>
        <w:t xml:space="preserve">, jf. </w:t>
      </w:r>
      <w:r w:rsidRPr="00833BEA">
        <w:rPr>
          <w:rFonts w:ascii="Roboto" w:hAnsi="Roboto"/>
          <w:highlight w:val="yellow"/>
        </w:rPr>
        <w:t>opplæringsloven § 14-1 fø</w:t>
      </w:r>
      <w:r w:rsidR="00B244F7" w:rsidRPr="00833BEA">
        <w:rPr>
          <w:rFonts w:ascii="Roboto" w:hAnsi="Roboto"/>
          <w:highlight w:val="yellow"/>
        </w:rPr>
        <w:t>rste ledd, jf. kommuneloven kapittel</w:t>
      </w:r>
      <w:r w:rsidRPr="00833BEA">
        <w:rPr>
          <w:rFonts w:ascii="Roboto" w:hAnsi="Roboto"/>
          <w:highlight w:val="yellow"/>
        </w:rPr>
        <w:t xml:space="preserve"> </w:t>
      </w:r>
      <w:r w:rsidR="000217B9" w:rsidRPr="00833BEA">
        <w:rPr>
          <w:rFonts w:ascii="Roboto" w:hAnsi="Roboto"/>
          <w:highlight w:val="yellow"/>
        </w:rPr>
        <w:t>30</w:t>
      </w:r>
      <w:r w:rsidR="000825F2" w:rsidRPr="00833BEA">
        <w:rPr>
          <w:rFonts w:ascii="Roboto" w:hAnsi="Roboto"/>
          <w:highlight w:val="yellow"/>
        </w:rPr>
        <w:t xml:space="preserve"> / </w:t>
      </w:r>
      <w:r w:rsidR="001A4BC8" w:rsidRPr="00833BEA">
        <w:rPr>
          <w:rFonts w:ascii="Roboto" w:hAnsi="Roboto"/>
          <w:highlight w:val="yellow"/>
        </w:rPr>
        <w:t>barnehageeier</w:t>
      </w:r>
      <w:r w:rsidR="001A4BC8" w:rsidRPr="00833BEA">
        <w:rPr>
          <w:rFonts w:ascii="Roboto" w:hAnsi="Roboto"/>
          <w:highlight w:val="yellow"/>
        </w:rPr>
        <w:t xml:space="preserve">, jf. </w:t>
      </w:r>
      <w:r w:rsidR="00D62050" w:rsidRPr="00833BEA">
        <w:rPr>
          <w:rFonts w:ascii="Roboto" w:hAnsi="Roboto"/>
          <w:highlight w:val="yellow"/>
        </w:rPr>
        <w:t xml:space="preserve">barnehageloven </w:t>
      </w:r>
      <w:r w:rsidR="00441C2F" w:rsidRPr="00833BEA">
        <w:rPr>
          <w:rFonts w:ascii="Roboto" w:hAnsi="Roboto"/>
          <w:highlight w:val="yellow"/>
        </w:rPr>
        <w:t>§ 55</w:t>
      </w:r>
      <w:r w:rsidR="000825F2" w:rsidRPr="00833BEA">
        <w:rPr>
          <w:rFonts w:ascii="Roboto" w:hAnsi="Roboto"/>
          <w:highlight w:val="yellow"/>
        </w:rPr>
        <w:t>.</w:t>
      </w:r>
      <w:r w:rsidR="00D062B5">
        <w:rPr>
          <w:rFonts w:ascii="Roboto" w:hAnsi="Roboto"/>
        </w:rPr>
        <w:t xml:space="preserve"> I den forbindelse trenger vi opplyser fra dere.</w:t>
      </w:r>
    </w:p>
    <w:p w14:paraId="15196BAB" w14:textId="7616A191" w:rsidR="00A274E3" w:rsidRPr="00833BEA" w:rsidRDefault="00A274E3" w:rsidP="00255814">
      <w:pPr>
        <w:pStyle w:val="NormalWeb"/>
        <w:spacing w:before="0" w:beforeAutospacing="0" w:after="0" w:afterAutospacing="0"/>
        <w:rPr>
          <w:rFonts w:ascii="Roboto" w:hAnsi="Roboto"/>
          <w:b/>
          <w:bCs/>
          <w:sz w:val="22"/>
          <w:szCs w:val="22"/>
        </w:rPr>
      </w:pPr>
      <w:r w:rsidRPr="00833BEA">
        <w:rPr>
          <w:rFonts w:ascii="Roboto" w:hAnsi="Roboto"/>
          <w:b/>
          <w:bCs/>
          <w:sz w:val="22"/>
          <w:szCs w:val="22"/>
        </w:rPr>
        <w:t>Pålegg om å sende inn opplysninger</w:t>
      </w:r>
    </w:p>
    <w:p w14:paraId="3CDE0657" w14:textId="1F7B41E4" w:rsidR="00C80D1D" w:rsidRPr="00833BEA" w:rsidRDefault="00C80D1D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833BEA">
        <w:rPr>
          <w:rFonts w:ascii="Roboto" w:hAnsi="Roboto"/>
          <w:sz w:val="22"/>
          <w:szCs w:val="22"/>
        </w:rPr>
        <w:t xml:space="preserve">Etter </w:t>
      </w:r>
      <w:r w:rsidRPr="00833BEA">
        <w:rPr>
          <w:rFonts w:ascii="Roboto" w:hAnsi="Roboto"/>
          <w:sz w:val="22"/>
          <w:szCs w:val="22"/>
          <w:highlight w:val="yellow"/>
        </w:rPr>
        <w:t xml:space="preserve">kommuneloven § </w:t>
      </w:r>
      <w:r w:rsidR="000217B9" w:rsidRPr="00833BEA">
        <w:rPr>
          <w:rFonts w:ascii="Roboto" w:hAnsi="Roboto"/>
          <w:sz w:val="22"/>
          <w:szCs w:val="22"/>
          <w:highlight w:val="yellow"/>
        </w:rPr>
        <w:t>30-3</w:t>
      </w:r>
      <w:r w:rsidR="00A01B95" w:rsidRPr="00833BEA">
        <w:rPr>
          <w:rFonts w:ascii="Roboto" w:hAnsi="Roboto"/>
          <w:sz w:val="22"/>
          <w:szCs w:val="22"/>
          <w:highlight w:val="yellow"/>
        </w:rPr>
        <w:t xml:space="preserve"> / barnehageloven § 55</w:t>
      </w:r>
      <w:r w:rsidRPr="00833BEA">
        <w:rPr>
          <w:rFonts w:ascii="Roboto" w:hAnsi="Roboto"/>
          <w:sz w:val="22"/>
          <w:szCs w:val="22"/>
        </w:rPr>
        <w:t xml:space="preserve"> kan </w:t>
      </w:r>
      <w:r w:rsidR="004E5823" w:rsidRPr="00833BEA">
        <w:rPr>
          <w:rFonts w:ascii="Roboto" w:hAnsi="Roboto"/>
          <w:sz w:val="22"/>
          <w:szCs w:val="22"/>
        </w:rPr>
        <w:t>vi</w:t>
      </w:r>
      <w:r w:rsidR="00C84637" w:rsidRPr="00833BEA">
        <w:rPr>
          <w:rFonts w:ascii="Roboto" w:hAnsi="Roboto"/>
          <w:sz w:val="22"/>
          <w:szCs w:val="22"/>
        </w:rPr>
        <w:t xml:space="preserve"> </w:t>
      </w:r>
      <w:r w:rsidRPr="00833BEA">
        <w:rPr>
          <w:rFonts w:ascii="Roboto" w:hAnsi="Roboto"/>
          <w:sz w:val="22"/>
          <w:szCs w:val="22"/>
        </w:rPr>
        <w:t xml:space="preserve">kreve at </w:t>
      </w:r>
      <w:r w:rsidR="004E5823" w:rsidRPr="00833BEA">
        <w:rPr>
          <w:rFonts w:ascii="Roboto" w:hAnsi="Roboto"/>
          <w:sz w:val="22"/>
          <w:szCs w:val="22"/>
        </w:rPr>
        <w:t>dere</w:t>
      </w:r>
      <w:r w:rsidR="00C84637" w:rsidRPr="00833BEA">
        <w:rPr>
          <w:rFonts w:ascii="Roboto" w:hAnsi="Roboto"/>
          <w:sz w:val="22"/>
          <w:szCs w:val="22"/>
        </w:rPr>
        <w:t xml:space="preserve"> </w:t>
      </w:r>
      <w:r w:rsidRPr="00833BEA">
        <w:rPr>
          <w:rFonts w:ascii="Roboto" w:hAnsi="Roboto"/>
          <w:sz w:val="22"/>
          <w:szCs w:val="22"/>
        </w:rPr>
        <w:t xml:space="preserve">gir opplysninger </w:t>
      </w:r>
      <w:r w:rsidR="009A724F" w:rsidRPr="00833BEA">
        <w:rPr>
          <w:rFonts w:ascii="Roboto" w:hAnsi="Roboto"/>
          <w:sz w:val="22"/>
          <w:szCs w:val="22"/>
        </w:rPr>
        <w:t>og dokumentasjon</w:t>
      </w:r>
      <w:r w:rsidRPr="00833BEA">
        <w:rPr>
          <w:rFonts w:ascii="Roboto" w:hAnsi="Roboto"/>
          <w:sz w:val="22"/>
          <w:szCs w:val="22"/>
        </w:rPr>
        <w:t xml:space="preserve"> som er nødvendige for at </w:t>
      </w:r>
      <w:r w:rsidR="004E5823" w:rsidRPr="00833BEA">
        <w:rPr>
          <w:rFonts w:ascii="Roboto" w:hAnsi="Roboto"/>
          <w:sz w:val="22"/>
          <w:szCs w:val="22"/>
        </w:rPr>
        <w:t xml:space="preserve">vi </w:t>
      </w:r>
      <w:r w:rsidRPr="00833BEA">
        <w:rPr>
          <w:rFonts w:ascii="Roboto" w:hAnsi="Roboto"/>
          <w:sz w:val="22"/>
          <w:szCs w:val="22"/>
        </w:rPr>
        <w:t>kan utføre tilsyn.</w:t>
      </w:r>
      <w:r w:rsidR="006D147A">
        <w:rPr>
          <w:rFonts w:ascii="Roboto" w:hAnsi="Roboto"/>
          <w:sz w:val="22"/>
          <w:szCs w:val="22"/>
        </w:rPr>
        <w:t xml:space="preserve"> </w:t>
      </w:r>
      <w:r w:rsidR="00232C9A" w:rsidRPr="00833BEA">
        <w:rPr>
          <w:rFonts w:ascii="Roboto" w:hAnsi="Roboto"/>
          <w:sz w:val="22"/>
          <w:szCs w:val="22"/>
        </w:rPr>
        <w:t>D</w:t>
      </w:r>
      <w:r w:rsidR="004E5823" w:rsidRPr="00833BEA">
        <w:rPr>
          <w:rFonts w:ascii="Roboto" w:hAnsi="Roboto"/>
          <w:sz w:val="22"/>
          <w:szCs w:val="22"/>
        </w:rPr>
        <w:t xml:space="preserve">ere </w:t>
      </w:r>
      <w:r w:rsidR="00232C9A" w:rsidRPr="00833BEA">
        <w:rPr>
          <w:rFonts w:ascii="Roboto" w:hAnsi="Roboto"/>
          <w:sz w:val="22"/>
          <w:szCs w:val="22"/>
        </w:rPr>
        <w:t>skal</w:t>
      </w:r>
      <w:r w:rsidRPr="00833BEA">
        <w:rPr>
          <w:rFonts w:ascii="Roboto" w:hAnsi="Roboto"/>
          <w:sz w:val="22"/>
          <w:szCs w:val="22"/>
        </w:rPr>
        <w:t xml:space="preserve"> sende inn:</w:t>
      </w:r>
    </w:p>
    <w:p w14:paraId="3CDE0658" w14:textId="1E410DA5" w:rsidR="00C80D1D" w:rsidRPr="00833BEA" w:rsidRDefault="00C80D1D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833BEA">
        <w:rPr>
          <w:rFonts w:ascii="Roboto" w:hAnsi="Roboto"/>
          <w:sz w:val="22"/>
          <w:szCs w:val="22"/>
        </w:rPr>
        <w:t xml:space="preserve">- </w:t>
      </w:r>
      <w:r w:rsidRPr="00833BEA">
        <w:rPr>
          <w:rFonts w:ascii="Roboto" w:hAnsi="Roboto"/>
          <w:sz w:val="22"/>
          <w:szCs w:val="22"/>
          <w:highlight w:val="yellow"/>
        </w:rPr>
        <w:t>spesifiser</w:t>
      </w:r>
    </w:p>
    <w:p w14:paraId="039CC23E" w14:textId="77777777" w:rsidR="00083F70" w:rsidRPr="00833BEA" w:rsidRDefault="00083F70" w:rsidP="00255814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04E7FA5B" w14:textId="77777777" w:rsidR="00083F70" w:rsidRPr="00833BEA" w:rsidRDefault="00083F70" w:rsidP="00083F70">
      <w:pPr>
        <w:rPr>
          <w:rFonts w:ascii="Roboto" w:hAnsi="Roboto"/>
        </w:rPr>
      </w:pPr>
      <w:r w:rsidRPr="00833BEA">
        <w:rPr>
          <w:rFonts w:ascii="Roboto" w:hAnsi="Roboto"/>
        </w:rPr>
        <w:t xml:space="preserve">Frist for innsending av opplysninger er </w:t>
      </w:r>
      <w:r w:rsidRPr="00833BEA">
        <w:rPr>
          <w:rFonts w:ascii="Roboto" w:hAnsi="Roboto"/>
          <w:highlight w:val="yellow"/>
        </w:rPr>
        <w:t>dato</w:t>
      </w:r>
      <w:r w:rsidRPr="00833BEA">
        <w:rPr>
          <w:rFonts w:ascii="Roboto" w:hAnsi="Roboto"/>
        </w:rPr>
        <w:t>.</w:t>
      </w:r>
    </w:p>
    <w:p w14:paraId="075C8F09" w14:textId="13AA3EE8" w:rsidR="00083F70" w:rsidRPr="00833BEA" w:rsidRDefault="00083F70" w:rsidP="00083F70">
      <w:pPr>
        <w:rPr>
          <w:rFonts w:ascii="Roboto" w:hAnsi="Roboto"/>
        </w:rPr>
      </w:pPr>
      <w:r w:rsidRPr="00833BEA">
        <w:rPr>
          <w:rFonts w:ascii="Roboto" w:hAnsi="Roboto"/>
        </w:rPr>
        <w:t>I tilsyn behandler vi personopplysninger. Les mer om vår behandling av personopplysninger på </w:t>
      </w:r>
      <w:hyperlink r:id="rId9" w:history="1">
        <w:r w:rsidRPr="00833BEA">
          <w:rPr>
            <w:rStyle w:val="Hyperkobling"/>
            <w:rFonts w:ascii="Roboto" w:hAnsi="Roboto"/>
            <w:color w:val="auto"/>
          </w:rPr>
          <w:t>www.udir.no/regelverk-og-tilsyn/tilsyn/</w:t>
        </w:r>
      </w:hyperlink>
      <w:r w:rsidRPr="00833BEA">
        <w:rPr>
          <w:rFonts w:ascii="Roboto" w:hAnsi="Roboto"/>
        </w:rPr>
        <w:t>.</w:t>
      </w:r>
    </w:p>
    <w:p w14:paraId="4B36292E" w14:textId="5CED4252" w:rsidR="00C52DF6" w:rsidRPr="00833BEA" w:rsidRDefault="007E3B07" w:rsidP="00644497">
      <w:pPr>
        <w:pStyle w:val="NormalWeb"/>
        <w:spacing w:after="0"/>
        <w:rPr>
          <w:rFonts w:ascii="Roboto" w:hAnsi="Roboto"/>
          <w:b/>
          <w:bCs/>
          <w:sz w:val="22"/>
          <w:szCs w:val="22"/>
        </w:rPr>
      </w:pPr>
      <w:r w:rsidRPr="00833BEA">
        <w:rPr>
          <w:rFonts w:ascii="Roboto" w:hAnsi="Roboto"/>
          <w:b/>
          <w:bCs/>
          <w:sz w:val="22"/>
          <w:szCs w:val="22"/>
        </w:rPr>
        <w:t>Videre saksgang</w:t>
      </w:r>
      <w:r w:rsidR="00F22A07" w:rsidRPr="00833BEA">
        <w:rPr>
          <w:rFonts w:ascii="Roboto" w:hAnsi="Roboto"/>
          <w:b/>
          <w:bCs/>
          <w:sz w:val="22"/>
          <w:szCs w:val="22"/>
        </w:rPr>
        <w:br/>
      </w:r>
      <w:r w:rsidR="006C51D3" w:rsidRPr="00833BEA">
        <w:rPr>
          <w:rFonts w:ascii="Roboto" w:hAnsi="Roboto"/>
          <w:sz w:val="22"/>
          <w:szCs w:val="22"/>
        </w:rPr>
        <w:t>V</w:t>
      </w:r>
      <w:r w:rsidR="00516739" w:rsidRPr="00833BEA">
        <w:rPr>
          <w:rFonts w:ascii="Roboto" w:hAnsi="Roboto"/>
          <w:sz w:val="22"/>
          <w:szCs w:val="22"/>
        </w:rPr>
        <w:t>i innhenter opplysningene som grunnlag for å vurdere risikoen for brudd på regelverket når det</w:t>
      </w:r>
      <w:r w:rsidR="00516739" w:rsidRPr="00833BEA">
        <w:rPr>
          <w:rFonts w:ascii="Roboto" w:hAnsi="Roboto"/>
          <w:sz w:val="22"/>
          <w:szCs w:val="22"/>
        </w:rPr>
        <w:t xml:space="preserve"> </w:t>
      </w:r>
      <w:r w:rsidR="00516739" w:rsidRPr="00833BEA">
        <w:rPr>
          <w:rFonts w:ascii="Roboto" w:hAnsi="Roboto"/>
          <w:sz w:val="22"/>
          <w:szCs w:val="22"/>
        </w:rPr>
        <w:t xml:space="preserve">gjelder </w:t>
      </w:r>
      <w:r w:rsidR="00516739" w:rsidRPr="00833BEA">
        <w:rPr>
          <w:rFonts w:ascii="Roboto" w:hAnsi="Roboto"/>
          <w:sz w:val="22"/>
          <w:szCs w:val="22"/>
          <w:highlight w:val="yellow"/>
        </w:rPr>
        <w:t>tema</w:t>
      </w:r>
      <w:r w:rsidR="00516739" w:rsidRPr="00833BEA">
        <w:rPr>
          <w:rFonts w:ascii="Roboto" w:hAnsi="Roboto"/>
          <w:sz w:val="22"/>
          <w:szCs w:val="22"/>
        </w:rPr>
        <w:t xml:space="preserve">. Vi vil vurdere om det er behov for å følge opp </w:t>
      </w:r>
      <w:r w:rsidR="00644497" w:rsidRPr="00833BEA">
        <w:rPr>
          <w:rFonts w:ascii="Roboto" w:hAnsi="Roboto"/>
          <w:sz w:val="22"/>
          <w:szCs w:val="22"/>
        </w:rPr>
        <w:t xml:space="preserve">saken </w:t>
      </w:r>
      <w:r w:rsidR="00516739" w:rsidRPr="00833BEA">
        <w:rPr>
          <w:rFonts w:ascii="Roboto" w:hAnsi="Roboto"/>
          <w:sz w:val="22"/>
          <w:szCs w:val="22"/>
        </w:rPr>
        <w:t>ytterligere, og hvordan vi gjør dette. Dere får et eget brev om vår oppfølging.</w:t>
      </w:r>
    </w:p>
    <w:p w14:paraId="33301AC6" w14:textId="1B8331AA" w:rsidR="00B378AD" w:rsidRPr="00833BEA" w:rsidRDefault="00B378AD" w:rsidP="002D4BC2">
      <w:pPr>
        <w:rPr>
          <w:rFonts w:ascii="Roboto" w:hAnsi="Roboto"/>
          <w:b/>
        </w:rPr>
      </w:pPr>
      <w:r w:rsidRPr="00833BEA">
        <w:rPr>
          <w:rFonts w:ascii="Roboto" w:hAnsi="Roboto"/>
          <w:b/>
        </w:rPr>
        <w:t>Dere har rett til å klage</w:t>
      </w:r>
      <w:r w:rsidR="00F22A07" w:rsidRPr="00833BEA">
        <w:rPr>
          <w:rFonts w:ascii="Roboto" w:hAnsi="Roboto"/>
          <w:b/>
        </w:rPr>
        <w:br/>
      </w:r>
      <w:r w:rsidRPr="00833BEA">
        <w:rPr>
          <w:rFonts w:ascii="Roboto" w:hAnsi="Roboto"/>
        </w:rPr>
        <w:t>Dere kan klage på pålegget om å sende inn dokumentasjon, jf. forvaltningsloven § 14.</w:t>
      </w:r>
    </w:p>
    <w:p w14:paraId="408B2497" w14:textId="77777777" w:rsidR="00672E7A" w:rsidRPr="00833BEA" w:rsidRDefault="00672E7A" w:rsidP="00672E7A">
      <w:pPr>
        <w:rPr>
          <w:rFonts w:ascii="Roboto" w:hAnsi="Roboto"/>
        </w:rPr>
      </w:pPr>
      <w:r w:rsidRPr="00833BEA">
        <w:rPr>
          <w:rFonts w:ascii="Roboto" w:hAnsi="Roboto"/>
        </w:rPr>
        <w:t>Hvis dere klager, må dere gjøre det innen tre dager. Fristen gjelder fra beskjed om brevet har kommet frem til dere. Dere sender klagen til oss. Vi har mulighet til å omgjøre vår avgjørelse. Hvis vi ikke er enig med dere, sender vi klagen til Utdanningsdirektoratet som avgjør saken.</w:t>
      </w:r>
    </w:p>
    <w:p w14:paraId="5B8B70C6" w14:textId="77777777" w:rsidR="00ED261F" w:rsidRPr="00833BEA" w:rsidRDefault="00672E7A" w:rsidP="004E5823">
      <w:pPr>
        <w:pStyle w:val="NormalWeb"/>
        <w:rPr>
          <w:rFonts w:ascii="Roboto" w:hAnsi="Roboto"/>
          <w:sz w:val="22"/>
          <w:szCs w:val="22"/>
        </w:rPr>
      </w:pPr>
      <w:r w:rsidRPr="00833BEA">
        <w:rPr>
          <w:rFonts w:ascii="Roboto" w:hAnsi="Roboto"/>
          <w:sz w:val="22"/>
          <w:szCs w:val="22"/>
        </w:rPr>
        <w:t>Hvis vi vurderer at det er «påtrengende nødvendig» å få dokumentasjonen raskt for å gjennomføre våre oppgaver, kan vi kreve at dere gir oss dokumentasjonen før en eventuell klage er avgjort, jf. forvaltningsloven § 14 femte punktum.</w:t>
      </w:r>
    </w:p>
    <w:p w14:paraId="30F379A4" w14:textId="76917D1E" w:rsidR="004E5823" w:rsidRPr="00833BEA" w:rsidRDefault="004E5823" w:rsidP="004E5823">
      <w:pPr>
        <w:pStyle w:val="NormalWeb"/>
        <w:rPr>
          <w:rFonts w:ascii="Roboto" w:hAnsi="Roboto"/>
          <w:sz w:val="22"/>
          <w:szCs w:val="22"/>
        </w:rPr>
      </w:pPr>
      <w:r w:rsidRPr="00833BEA">
        <w:rPr>
          <w:rFonts w:ascii="Roboto" w:hAnsi="Roboto"/>
          <w:sz w:val="22"/>
          <w:szCs w:val="22"/>
        </w:rPr>
        <w:t xml:space="preserve">Ta kontakt med </w:t>
      </w:r>
      <w:r w:rsidRPr="00833BEA">
        <w:rPr>
          <w:rFonts w:ascii="Roboto" w:hAnsi="Roboto"/>
          <w:sz w:val="22"/>
          <w:szCs w:val="22"/>
          <w:highlight w:val="yellow"/>
        </w:rPr>
        <w:t>saksbehandler</w:t>
      </w:r>
      <w:r w:rsidRPr="00833BEA">
        <w:rPr>
          <w:rFonts w:ascii="Roboto" w:hAnsi="Roboto"/>
          <w:sz w:val="22"/>
          <w:szCs w:val="22"/>
        </w:rPr>
        <w:t xml:space="preserve"> hvis dere har spørsmål.</w:t>
      </w:r>
    </w:p>
    <w:p w14:paraId="3CDE0660" w14:textId="77777777" w:rsidR="00255814" w:rsidRPr="00833BEA" w:rsidRDefault="00255814" w:rsidP="00C84637">
      <w:pPr>
        <w:pStyle w:val="NormalWeb"/>
        <w:rPr>
          <w:rFonts w:ascii="Roboto" w:hAnsi="Roboto"/>
          <w:sz w:val="22"/>
          <w:szCs w:val="22"/>
        </w:rPr>
      </w:pPr>
    </w:p>
    <w:p w14:paraId="3CDE0663" w14:textId="33A4BBC2" w:rsidR="008554AE" w:rsidRPr="00833BEA" w:rsidRDefault="00A04EB5" w:rsidP="00A04EB5">
      <w:pPr>
        <w:pStyle w:val="NormalWeb"/>
        <w:rPr>
          <w:rFonts w:ascii="Roboto" w:hAnsi="Roboto"/>
          <w:sz w:val="22"/>
          <w:szCs w:val="22"/>
        </w:rPr>
      </w:pPr>
      <w:r w:rsidRPr="00833BEA">
        <w:rPr>
          <w:rFonts w:ascii="Roboto" w:hAnsi="Roboto"/>
          <w:sz w:val="22"/>
          <w:szCs w:val="22"/>
          <w:highlight w:val="yellow"/>
        </w:rPr>
        <w:t>Sign</w:t>
      </w:r>
      <w:r w:rsidR="00FE237E" w:rsidRPr="00833BEA">
        <w:rPr>
          <w:rFonts w:ascii="Roboto" w:hAnsi="Roboto"/>
          <w:sz w:val="22"/>
          <w:szCs w:val="22"/>
          <w:highlight w:val="yellow"/>
        </w:rPr>
        <w:t>atur</w:t>
      </w:r>
    </w:p>
    <w:sectPr w:rsidR="008554AE" w:rsidRPr="0083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B7DA8"/>
    <w:multiLevelType w:val="hybridMultilevel"/>
    <w:tmpl w:val="94B2F500"/>
    <w:lvl w:ilvl="0" w:tplc="1AAC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45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37"/>
    <w:rsid w:val="000217B9"/>
    <w:rsid w:val="00031859"/>
    <w:rsid w:val="000717AA"/>
    <w:rsid w:val="000825F2"/>
    <w:rsid w:val="00083F70"/>
    <w:rsid w:val="000B0396"/>
    <w:rsid w:val="000F0401"/>
    <w:rsid w:val="00126BED"/>
    <w:rsid w:val="001852E1"/>
    <w:rsid w:val="001933A0"/>
    <w:rsid w:val="001A4BC8"/>
    <w:rsid w:val="001E7440"/>
    <w:rsid w:val="001F2F30"/>
    <w:rsid w:val="00232C9A"/>
    <w:rsid w:val="00255814"/>
    <w:rsid w:val="00274C13"/>
    <w:rsid w:val="0029124D"/>
    <w:rsid w:val="002D4BC2"/>
    <w:rsid w:val="00331454"/>
    <w:rsid w:val="00333DFB"/>
    <w:rsid w:val="003866D0"/>
    <w:rsid w:val="00391414"/>
    <w:rsid w:val="003B4C85"/>
    <w:rsid w:val="003D5CFE"/>
    <w:rsid w:val="003E4B66"/>
    <w:rsid w:val="003F6210"/>
    <w:rsid w:val="00412F2B"/>
    <w:rsid w:val="00430C2F"/>
    <w:rsid w:val="00441C2F"/>
    <w:rsid w:val="0045437F"/>
    <w:rsid w:val="004C4F93"/>
    <w:rsid w:val="004E5823"/>
    <w:rsid w:val="00516739"/>
    <w:rsid w:val="00555B60"/>
    <w:rsid w:val="005758D7"/>
    <w:rsid w:val="005A277C"/>
    <w:rsid w:val="00644497"/>
    <w:rsid w:val="00672E7A"/>
    <w:rsid w:val="006C4199"/>
    <w:rsid w:val="006C51D3"/>
    <w:rsid w:val="006D147A"/>
    <w:rsid w:val="0071487F"/>
    <w:rsid w:val="007646E3"/>
    <w:rsid w:val="007B4D20"/>
    <w:rsid w:val="007C01BD"/>
    <w:rsid w:val="007E3B07"/>
    <w:rsid w:val="00833BEA"/>
    <w:rsid w:val="008554AE"/>
    <w:rsid w:val="00861370"/>
    <w:rsid w:val="008D09DB"/>
    <w:rsid w:val="009A724F"/>
    <w:rsid w:val="00A01B95"/>
    <w:rsid w:val="00A04EB5"/>
    <w:rsid w:val="00A274E3"/>
    <w:rsid w:val="00A8223A"/>
    <w:rsid w:val="00A9496E"/>
    <w:rsid w:val="00B244F7"/>
    <w:rsid w:val="00B378AD"/>
    <w:rsid w:val="00B61566"/>
    <w:rsid w:val="00BD794F"/>
    <w:rsid w:val="00BF2C05"/>
    <w:rsid w:val="00C25CCF"/>
    <w:rsid w:val="00C35167"/>
    <w:rsid w:val="00C3679B"/>
    <w:rsid w:val="00C52DF6"/>
    <w:rsid w:val="00C80D1D"/>
    <w:rsid w:val="00C84637"/>
    <w:rsid w:val="00C9564B"/>
    <w:rsid w:val="00CE2263"/>
    <w:rsid w:val="00D062B5"/>
    <w:rsid w:val="00D238E7"/>
    <w:rsid w:val="00D62050"/>
    <w:rsid w:val="00D668BC"/>
    <w:rsid w:val="00DD18A7"/>
    <w:rsid w:val="00DD19A6"/>
    <w:rsid w:val="00DE5C15"/>
    <w:rsid w:val="00E03F90"/>
    <w:rsid w:val="00E83239"/>
    <w:rsid w:val="00ED261F"/>
    <w:rsid w:val="00EE06C8"/>
    <w:rsid w:val="00F066AA"/>
    <w:rsid w:val="00F06F03"/>
    <w:rsid w:val="00F22A07"/>
    <w:rsid w:val="00F52DB8"/>
    <w:rsid w:val="00F6516C"/>
    <w:rsid w:val="00FC15E9"/>
    <w:rsid w:val="00FC352E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64A"/>
  <w15:docId w15:val="{9A910D80-247D-4E00-93D7-7A2B5C6D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52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852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852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52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52E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2E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B6156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B6156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B378A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B378A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35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dir.no/regelverk-og-tilsyn/personvern-for-barnehage-og-skole/behandling-av-personopplysninger-i-tilsy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32AD4-CCA2-4175-B1AC-61BAA745C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5705B-38C2-4582-814D-7B0569203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61BD7-E9B1-4F48-9C54-73AE76DB2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AF70B6-B53A-4A6F-B5D4-4F410E7CB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Sollie</dc:creator>
  <cp:lastModifiedBy>Tone Elisabeth Skavhaug</cp:lastModifiedBy>
  <cp:revision>62</cp:revision>
  <dcterms:created xsi:type="dcterms:W3CDTF">2017-07-20T12:02:00Z</dcterms:created>
  <dcterms:modified xsi:type="dcterms:W3CDTF">2023-10-12T08:50:00Z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